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27BB" w14:textId="0EE676B4" w:rsidR="004F68B7" w:rsidRPr="004F68B7" w:rsidRDefault="00E44284" w:rsidP="00FC2A38">
      <w:pPr>
        <w:pStyle w:val="Heading1"/>
        <w:pBdr>
          <w:top w:val="single" w:sz="6" w:space="1" w:color="auto" w:shadow="1"/>
          <w:left w:val="single" w:sz="6" w:space="1" w:color="auto" w:shadow="1"/>
          <w:bottom w:val="single" w:sz="6" w:space="1" w:color="auto" w:shadow="1"/>
          <w:right w:val="single" w:sz="6" w:space="1" w:color="auto" w:shadow="1"/>
        </w:pBdr>
        <w:shd w:val="pct10" w:color="auto" w:fill="auto"/>
        <w:tabs>
          <w:tab w:val="center" w:pos="4680"/>
        </w:tabs>
        <w:ind w:firstLine="0"/>
        <w:rPr>
          <w:u w:val="none"/>
        </w:rPr>
      </w:pPr>
      <w:bookmarkStart w:id="0" w:name="_GoBack"/>
      <w:bookmarkEnd w:id="0"/>
      <w:r>
        <w:rPr>
          <w:u w:val="none"/>
        </w:rPr>
        <w:t>What Easter is all about</w:t>
      </w:r>
      <w:r w:rsidR="00A44EAE">
        <w:rPr>
          <w:u w:val="none"/>
        </w:rPr>
        <w:t xml:space="preserve"> - Workbook</w:t>
      </w:r>
    </w:p>
    <w:p w14:paraId="3C6D1BDB" w14:textId="6F9B6711" w:rsidR="00780660" w:rsidRDefault="00187568" w:rsidP="006E190F">
      <w:pPr>
        <w:pStyle w:val="Scripture"/>
      </w:pPr>
      <w:r>
        <w:t xml:space="preserve">Date Created: </w:t>
      </w:r>
      <w:r w:rsidR="009A78CA">
        <w:t>1/8/2019</w:t>
      </w:r>
      <w:r w:rsidR="004D455D">
        <w:tab/>
      </w:r>
      <w:r w:rsidR="004D455D">
        <w:tab/>
      </w:r>
      <w:r w:rsidR="004D455D">
        <w:tab/>
      </w:r>
      <w:r w:rsidR="004D455D">
        <w:tab/>
      </w:r>
      <w:r w:rsidR="004D455D">
        <w:tab/>
      </w:r>
      <w:r w:rsidR="004D455D">
        <w:tab/>
      </w:r>
      <w:r w:rsidR="004D455D">
        <w:tab/>
      </w:r>
      <w:bookmarkStart w:id="1" w:name="_Hlk536620890"/>
      <w:r w:rsidR="004D455D">
        <w:t>By: Rev. Ron Coale</w:t>
      </w:r>
    </w:p>
    <w:p w14:paraId="6AB8B7E1" w14:textId="77777777" w:rsidR="004D455D" w:rsidRDefault="004D455D" w:rsidP="006E190F">
      <w:pPr>
        <w:pStyle w:val="Scripture"/>
      </w:pPr>
    </w:p>
    <w:p w14:paraId="24FA94D1" w14:textId="77777777" w:rsidR="004D455D" w:rsidRDefault="004D455D" w:rsidP="004D455D">
      <w:pPr>
        <w:pStyle w:val="Scripture"/>
        <w:rPr>
          <w:bCs/>
        </w:rPr>
      </w:pPr>
      <w:bookmarkStart w:id="2" w:name="_Hlk536621072"/>
      <w:bookmarkEnd w:id="1"/>
      <w:r>
        <w:rPr>
          <w:bCs/>
        </w:rPr>
        <w:t xml:space="preserve">Text: </w:t>
      </w:r>
    </w:p>
    <w:p w14:paraId="3C2BD564" w14:textId="77777777" w:rsidR="004D455D" w:rsidRPr="004D455D" w:rsidRDefault="004D455D" w:rsidP="004D455D">
      <w:pPr>
        <w:pStyle w:val="Scripture"/>
        <w:rPr>
          <w:sz w:val="22"/>
          <w:lang w:val="en"/>
        </w:rPr>
      </w:pPr>
      <w:r w:rsidRPr="004D455D">
        <w:rPr>
          <w:i/>
          <w:iCs/>
          <w:sz w:val="22"/>
        </w:rPr>
        <w:t xml:space="preserve">John 19:38-20:18... 38 </w:t>
      </w:r>
      <w:r w:rsidRPr="004D455D">
        <w:rPr>
          <w:sz w:val="22"/>
          <w:lang w:val="en"/>
        </w:rPr>
        <w:t xml:space="preserve">And after this Joseph of </w:t>
      </w:r>
      <w:proofErr w:type="spellStart"/>
      <w:r w:rsidRPr="004D455D">
        <w:rPr>
          <w:sz w:val="22"/>
          <w:lang w:val="en"/>
        </w:rPr>
        <w:t>Arimathaea</w:t>
      </w:r>
      <w:proofErr w:type="spellEnd"/>
      <w:r w:rsidRPr="004D455D">
        <w:rPr>
          <w:sz w:val="22"/>
          <w:lang w:val="en"/>
        </w:rPr>
        <w:t>, being a disciple of Jesus, but secretly for fear of the Jews, besought Pilate that he might take away the body of Jesus: and Pilate gave</w:t>
      </w:r>
      <w:r w:rsidRPr="004D455D">
        <w:rPr>
          <w:i/>
          <w:iCs/>
          <w:sz w:val="22"/>
          <w:lang w:val="en"/>
        </w:rPr>
        <w:t xml:space="preserve"> him</w:t>
      </w:r>
      <w:r w:rsidRPr="004D455D">
        <w:rPr>
          <w:sz w:val="22"/>
          <w:lang w:val="en"/>
        </w:rPr>
        <w:t xml:space="preserve"> leave. He came </w:t>
      </w:r>
      <w:proofErr w:type="gramStart"/>
      <w:r w:rsidRPr="004D455D">
        <w:rPr>
          <w:sz w:val="22"/>
          <w:lang w:val="en"/>
        </w:rPr>
        <w:t>therefore, and</w:t>
      </w:r>
      <w:proofErr w:type="gramEnd"/>
      <w:r w:rsidRPr="004D455D">
        <w:rPr>
          <w:sz w:val="22"/>
          <w:lang w:val="en"/>
        </w:rPr>
        <w:t xml:space="preserve"> took the body of Jesus. </w:t>
      </w:r>
      <w:r w:rsidRPr="004D455D">
        <w:rPr>
          <w:i/>
          <w:iCs/>
          <w:sz w:val="22"/>
        </w:rPr>
        <w:t xml:space="preserve">39 </w:t>
      </w:r>
      <w:r w:rsidRPr="004D455D">
        <w:rPr>
          <w:sz w:val="22"/>
          <w:lang w:val="en"/>
        </w:rPr>
        <w:t xml:space="preserve">And there came also Nicodemus, which at the first came to Jesus by night, and brought a mixture of myrrh and aloes, about </w:t>
      </w:r>
      <w:proofErr w:type="gramStart"/>
      <w:r w:rsidRPr="004D455D">
        <w:rPr>
          <w:sz w:val="22"/>
          <w:lang w:val="en"/>
        </w:rPr>
        <w:t>an</w:t>
      </w:r>
      <w:proofErr w:type="gramEnd"/>
      <w:r w:rsidRPr="004D455D">
        <w:rPr>
          <w:sz w:val="22"/>
          <w:lang w:val="en"/>
        </w:rPr>
        <w:t xml:space="preserve"> hundred pound</w:t>
      </w:r>
      <w:r w:rsidRPr="004D455D">
        <w:rPr>
          <w:i/>
          <w:iCs/>
          <w:sz w:val="22"/>
          <w:lang w:val="en"/>
        </w:rPr>
        <w:t xml:space="preserve"> weight</w:t>
      </w:r>
      <w:r w:rsidRPr="004D455D">
        <w:rPr>
          <w:sz w:val="22"/>
          <w:lang w:val="en"/>
        </w:rPr>
        <w:t xml:space="preserve">. </w:t>
      </w:r>
      <w:r w:rsidRPr="004D455D">
        <w:rPr>
          <w:i/>
          <w:iCs/>
          <w:sz w:val="22"/>
        </w:rPr>
        <w:t xml:space="preserve">40 </w:t>
      </w:r>
      <w:r w:rsidRPr="004D455D">
        <w:rPr>
          <w:sz w:val="22"/>
          <w:lang w:val="en"/>
        </w:rPr>
        <w:t xml:space="preserve">Then took they the body of Jesus, and wound it in linen clothes with the spices, as the manner of the Jews is to bury. </w:t>
      </w:r>
      <w:r w:rsidRPr="004D455D">
        <w:rPr>
          <w:i/>
          <w:iCs/>
          <w:sz w:val="22"/>
        </w:rPr>
        <w:t xml:space="preserve">41 </w:t>
      </w:r>
      <w:r w:rsidRPr="004D455D">
        <w:rPr>
          <w:sz w:val="22"/>
          <w:lang w:val="en"/>
        </w:rPr>
        <w:t xml:space="preserve">Now in the place where he was crucified there was a garden; and in the garden a new </w:t>
      </w:r>
      <w:proofErr w:type="spellStart"/>
      <w:r w:rsidRPr="004D455D">
        <w:rPr>
          <w:sz w:val="22"/>
          <w:lang w:val="en"/>
        </w:rPr>
        <w:t>sepulchre</w:t>
      </w:r>
      <w:proofErr w:type="spellEnd"/>
      <w:r w:rsidRPr="004D455D">
        <w:rPr>
          <w:sz w:val="22"/>
          <w:lang w:val="en"/>
        </w:rPr>
        <w:t xml:space="preserve">, wherein was never man yet laid. </w:t>
      </w:r>
      <w:r w:rsidRPr="004D455D">
        <w:rPr>
          <w:i/>
          <w:iCs/>
          <w:sz w:val="22"/>
        </w:rPr>
        <w:t xml:space="preserve">42 </w:t>
      </w:r>
      <w:r w:rsidRPr="004D455D">
        <w:rPr>
          <w:sz w:val="22"/>
          <w:lang w:val="en"/>
        </w:rPr>
        <w:t>There laid they Jesus therefore because of the Jews’ preparation</w:t>
      </w:r>
      <w:r w:rsidRPr="004D455D">
        <w:rPr>
          <w:i/>
          <w:iCs/>
          <w:sz w:val="22"/>
          <w:lang w:val="en"/>
        </w:rPr>
        <w:t xml:space="preserve"> day</w:t>
      </w:r>
      <w:r w:rsidRPr="004D455D">
        <w:rPr>
          <w:sz w:val="22"/>
          <w:lang w:val="en"/>
        </w:rPr>
        <w:t xml:space="preserve">; for the </w:t>
      </w:r>
      <w:proofErr w:type="spellStart"/>
      <w:r w:rsidRPr="004D455D">
        <w:rPr>
          <w:sz w:val="22"/>
          <w:lang w:val="en"/>
        </w:rPr>
        <w:t>sepulchre</w:t>
      </w:r>
      <w:proofErr w:type="spellEnd"/>
      <w:r w:rsidRPr="004D455D">
        <w:rPr>
          <w:sz w:val="22"/>
          <w:lang w:val="en"/>
        </w:rPr>
        <w:t xml:space="preserve"> was nigh at hand.</w:t>
      </w:r>
    </w:p>
    <w:p w14:paraId="78A63165" w14:textId="77777777" w:rsidR="004D455D" w:rsidRPr="004D455D" w:rsidRDefault="004D455D" w:rsidP="004D455D">
      <w:pPr>
        <w:pStyle w:val="Scripture"/>
        <w:rPr>
          <w:sz w:val="22"/>
        </w:rPr>
      </w:pPr>
    </w:p>
    <w:p w14:paraId="1AC1E841" w14:textId="77777777" w:rsidR="004D455D" w:rsidRPr="004D455D" w:rsidRDefault="004D455D" w:rsidP="004D455D">
      <w:pPr>
        <w:pStyle w:val="Scripture"/>
        <w:rPr>
          <w:sz w:val="22"/>
        </w:rPr>
      </w:pPr>
      <w:r w:rsidRPr="004D455D">
        <w:rPr>
          <w:sz w:val="22"/>
        </w:rPr>
        <w:t xml:space="preserve"> </w:t>
      </w:r>
      <w:r w:rsidRPr="004D455D">
        <w:rPr>
          <w:i/>
          <w:iCs/>
          <w:sz w:val="22"/>
        </w:rPr>
        <w:t xml:space="preserve">1 </w:t>
      </w:r>
      <w:r w:rsidRPr="004D455D">
        <w:rPr>
          <w:sz w:val="22"/>
          <w:lang w:val="en"/>
        </w:rPr>
        <w:t>The first</w:t>
      </w:r>
      <w:r w:rsidRPr="004D455D">
        <w:rPr>
          <w:i/>
          <w:iCs/>
          <w:sz w:val="22"/>
          <w:lang w:val="en"/>
        </w:rPr>
        <w:t xml:space="preserve"> day</w:t>
      </w:r>
      <w:r w:rsidRPr="004D455D">
        <w:rPr>
          <w:sz w:val="22"/>
          <w:lang w:val="en"/>
        </w:rPr>
        <w:t xml:space="preserve"> of the week cometh Mary Magdalene early, when it was yet dark, unto the </w:t>
      </w:r>
      <w:proofErr w:type="spellStart"/>
      <w:r w:rsidRPr="004D455D">
        <w:rPr>
          <w:sz w:val="22"/>
          <w:lang w:val="en"/>
        </w:rPr>
        <w:t>sepulchre</w:t>
      </w:r>
      <w:proofErr w:type="spellEnd"/>
      <w:r w:rsidRPr="004D455D">
        <w:rPr>
          <w:sz w:val="22"/>
          <w:lang w:val="en"/>
        </w:rPr>
        <w:t xml:space="preserve">, and </w:t>
      </w:r>
      <w:proofErr w:type="spellStart"/>
      <w:r w:rsidRPr="004D455D">
        <w:rPr>
          <w:sz w:val="22"/>
          <w:lang w:val="en"/>
        </w:rPr>
        <w:t>seeth</w:t>
      </w:r>
      <w:proofErr w:type="spellEnd"/>
      <w:r w:rsidRPr="004D455D">
        <w:rPr>
          <w:sz w:val="22"/>
          <w:lang w:val="en"/>
        </w:rPr>
        <w:t xml:space="preserve"> the stone taken away from the </w:t>
      </w:r>
      <w:proofErr w:type="spellStart"/>
      <w:r w:rsidRPr="004D455D">
        <w:rPr>
          <w:sz w:val="22"/>
          <w:lang w:val="en"/>
        </w:rPr>
        <w:t>sepulchre</w:t>
      </w:r>
      <w:proofErr w:type="spellEnd"/>
      <w:r w:rsidRPr="004D455D">
        <w:rPr>
          <w:sz w:val="22"/>
          <w:lang w:val="en"/>
        </w:rPr>
        <w:t xml:space="preserve">. </w:t>
      </w:r>
      <w:r w:rsidRPr="004D455D">
        <w:rPr>
          <w:i/>
          <w:iCs/>
          <w:sz w:val="22"/>
        </w:rPr>
        <w:t xml:space="preserve">2 </w:t>
      </w:r>
      <w:r w:rsidRPr="004D455D">
        <w:rPr>
          <w:sz w:val="22"/>
          <w:lang w:val="en"/>
        </w:rPr>
        <w:t xml:space="preserve">Then she </w:t>
      </w:r>
      <w:proofErr w:type="spellStart"/>
      <w:r w:rsidRPr="004D455D">
        <w:rPr>
          <w:sz w:val="22"/>
          <w:lang w:val="en"/>
        </w:rPr>
        <w:t>runneth</w:t>
      </w:r>
      <w:proofErr w:type="spellEnd"/>
      <w:r w:rsidRPr="004D455D">
        <w:rPr>
          <w:sz w:val="22"/>
          <w:lang w:val="en"/>
        </w:rPr>
        <w:t xml:space="preserve">, and cometh to Simon Peter, and to the other disciple, whom Jesus loved, and saith unto them, </w:t>
      </w:r>
      <w:proofErr w:type="gramStart"/>
      <w:r w:rsidRPr="004D455D">
        <w:rPr>
          <w:sz w:val="22"/>
          <w:lang w:val="en"/>
        </w:rPr>
        <w:t>They</w:t>
      </w:r>
      <w:proofErr w:type="gramEnd"/>
      <w:r w:rsidRPr="004D455D">
        <w:rPr>
          <w:sz w:val="22"/>
          <w:lang w:val="en"/>
        </w:rPr>
        <w:t xml:space="preserve"> have taken away the Lord out of the </w:t>
      </w:r>
      <w:proofErr w:type="spellStart"/>
      <w:r w:rsidRPr="004D455D">
        <w:rPr>
          <w:sz w:val="22"/>
          <w:lang w:val="en"/>
        </w:rPr>
        <w:t>sepulchre</w:t>
      </w:r>
      <w:proofErr w:type="spellEnd"/>
      <w:r w:rsidRPr="004D455D">
        <w:rPr>
          <w:sz w:val="22"/>
          <w:lang w:val="en"/>
        </w:rPr>
        <w:t xml:space="preserve">, and we know not where they have laid him. </w:t>
      </w:r>
      <w:r w:rsidRPr="004D455D">
        <w:rPr>
          <w:i/>
          <w:iCs/>
          <w:sz w:val="22"/>
        </w:rPr>
        <w:t xml:space="preserve">3 </w:t>
      </w:r>
      <w:r w:rsidRPr="004D455D">
        <w:rPr>
          <w:sz w:val="22"/>
          <w:lang w:val="en"/>
        </w:rPr>
        <w:t xml:space="preserve">Peter therefore went forth, and that other disciple, and came to the </w:t>
      </w:r>
      <w:proofErr w:type="spellStart"/>
      <w:r w:rsidRPr="004D455D">
        <w:rPr>
          <w:sz w:val="22"/>
          <w:lang w:val="en"/>
        </w:rPr>
        <w:t>sepulchre</w:t>
      </w:r>
      <w:proofErr w:type="spellEnd"/>
      <w:r w:rsidRPr="004D455D">
        <w:rPr>
          <w:sz w:val="22"/>
          <w:lang w:val="en"/>
        </w:rPr>
        <w:t xml:space="preserve">. </w:t>
      </w:r>
      <w:r w:rsidRPr="004D455D">
        <w:rPr>
          <w:i/>
          <w:iCs/>
          <w:sz w:val="22"/>
        </w:rPr>
        <w:t xml:space="preserve">4 </w:t>
      </w:r>
      <w:r w:rsidRPr="004D455D">
        <w:rPr>
          <w:sz w:val="22"/>
          <w:lang w:val="en"/>
        </w:rPr>
        <w:t xml:space="preserve">So they ran both together: and the other disciple did outrun </w:t>
      </w:r>
      <w:proofErr w:type="gramStart"/>
      <w:r w:rsidRPr="004D455D">
        <w:rPr>
          <w:sz w:val="22"/>
          <w:lang w:val="en"/>
        </w:rPr>
        <w:t>Peter, and</w:t>
      </w:r>
      <w:proofErr w:type="gramEnd"/>
      <w:r w:rsidRPr="004D455D">
        <w:rPr>
          <w:sz w:val="22"/>
          <w:lang w:val="en"/>
        </w:rPr>
        <w:t xml:space="preserve"> came first to the </w:t>
      </w:r>
      <w:proofErr w:type="spellStart"/>
      <w:r w:rsidRPr="004D455D">
        <w:rPr>
          <w:sz w:val="22"/>
          <w:lang w:val="en"/>
        </w:rPr>
        <w:t>sepulchre</w:t>
      </w:r>
      <w:proofErr w:type="spellEnd"/>
      <w:r w:rsidRPr="004D455D">
        <w:rPr>
          <w:sz w:val="22"/>
          <w:lang w:val="en"/>
        </w:rPr>
        <w:t xml:space="preserve">. </w:t>
      </w:r>
      <w:r w:rsidRPr="004D455D">
        <w:rPr>
          <w:i/>
          <w:iCs/>
          <w:sz w:val="22"/>
        </w:rPr>
        <w:t xml:space="preserve">5 </w:t>
      </w:r>
      <w:r w:rsidRPr="004D455D">
        <w:rPr>
          <w:sz w:val="22"/>
          <w:lang w:val="en"/>
        </w:rPr>
        <w:t>And he stooping down,</w:t>
      </w:r>
      <w:r w:rsidRPr="004D455D">
        <w:rPr>
          <w:i/>
          <w:iCs/>
          <w:sz w:val="22"/>
          <w:lang w:val="en"/>
        </w:rPr>
        <w:t xml:space="preserve"> and looking in</w:t>
      </w:r>
      <w:r w:rsidRPr="004D455D">
        <w:rPr>
          <w:sz w:val="22"/>
          <w:lang w:val="en"/>
        </w:rPr>
        <w:t xml:space="preserve">, saw the linen clothes lying; yet went he not in. </w:t>
      </w:r>
      <w:r w:rsidRPr="004D455D">
        <w:rPr>
          <w:i/>
          <w:iCs/>
          <w:sz w:val="22"/>
        </w:rPr>
        <w:t xml:space="preserve">6 </w:t>
      </w:r>
      <w:r w:rsidRPr="004D455D">
        <w:rPr>
          <w:sz w:val="22"/>
          <w:lang w:val="en"/>
        </w:rPr>
        <w:t xml:space="preserve">Then cometh Simon Peter following him, and went into the </w:t>
      </w:r>
      <w:proofErr w:type="spellStart"/>
      <w:r w:rsidRPr="004D455D">
        <w:rPr>
          <w:sz w:val="22"/>
          <w:lang w:val="en"/>
        </w:rPr>
        <w:t>sepulchre</w:t>
      </w:r>
      <w:proofErr w:type="spellEnd"/>
      <w:r w:rsidRPr="004D455D">
        <w:rPr>
          <w:sz w:val="22"/>
          <w:lang w:val="en"/>
        </w:rPr>
        <w:t xml:space="preserve">, and </w:t>
      </w:r>
      <w:proofErr w:type="spellStart"/>
      <w:r w:rsidRPr="004D455D">
        <w:rPr>
          <w:sz w:val="22"/>
          <w:lang w:val="en"/>
        </w:rPr>
        <w:t>seeth</w:t>
      </w:r>
      <w:proofErr w:type="spellEnd"/>
      <w:r w:rsidRPr="004D455D">
        <w:rPr>
          <w:sz w:val="22"/>
          <w:lang w:val="en"/>
        </w:rPr>
        <w:t xml:space="preserve"> the linen clothes lie, </w:t>
      </w:r>
      <w:r w:rsidRPr="004D455D">
        <w:rPr>
          <w:i/>
          <w:iCs/>
          <w:sz w:val="22"/>
        </w:rPr>
        <w:t xml:space="preserve">7 </w:t>
      </w:r>
      <w:r w:rsidRPr="004D455D">
        <w:rPr>
          <w:sz w:val="22"/>
          <w:lang w:val="en"/>
        </w:rPr>
        <w:t xml:space="preserve">And the napkin, that was about his head, not lying with the linen clothes, but wrapped together in a place by itself. </w:t>
      </w:r>
      <w:r w:rsidRPr="004D455D">
        <w:rPr>
          <w:i/>
          <w:iCs/>
          <w:sz w:val="22"/>
        </w:rPr>
        <w:t>8</w:t>
      </w:r>
      <w:r w:rsidRPr="004D455D">
        <w:rPr>
          <w:sz w:val="22"/>
          <w:lang w:val="en"/>
        </w:rPr>
        <w:t xml:space="preserve">Then went in also that </w:t>
      </w:r>
      <w:proofErr w:type="gramStart"/>
      <w:r w:rsidRPr="004D455D">
        <w:rPr>
          <w:sz w:val="22"/>
          <w:lang w:val="en"/>
        </w:rPr>
        <w:t>other</w:t>
      </w:r>
      <w:proofErr w:type="gramEnd"/>
      <w:r w:rsidRPr="004D455D">
        <w:rPr>
          <w:sz w:val="22"/>
          <w:lang w:val="en"/>
        </w:rPr>
        <w:t xml:space="preserve"> disciple, which came first to the </w:t>
      </w:r>
      <w:proofErr w:type="spellStart"/>
      <w:r w:rsidRPr="004D455D">
        <w:rPr>
          <w:sz w:val="22"/>
          <w:lang w:val="en"/>
        </w:rPr>
        <w:t>sepulchre</w:t>
      </w:r>
      <w:proofErr w:type="spellEnd"/>
      <w:r w:rsidRPr="004D455D">
        <w:rPr>
          <w:sz w:val="22"/>
          <w:lang w:val="en"/>
        </w:rPr>
        <w:t xml:space="preserve">, and he saw, and believed. </w:t>
      </w:r>
      <w:r w:rsidRPr="004D455D">
        <w:rPr>
          <w:i/>
          <w:iCs/>
          <w:sz w:val="22"/>
        </w:rPr>
        <w:t xml:space="preserve">9 </w:t>
      </w:r>
      <w:r w:rsidRPr="004D455D">
        <w:rPr>
          <w:sz w:val="22"/>
          <w:lang w:val="en"/>
        </w:rPr>
        <w:t xml:space="preserve">For </w:t>
      </w:r>
      <w:proofErr w:type="gramStart"/>
      <w:r w:rsidRPr="004D455D">
        <w:rPr>
          <w:sz w:val="22"/>
          <w:lang w:val="en"/>
        </w:rPr>
        <w:t>as yet</w:t>
      </w:r>
      <w:proofErr w:type="gramEnd"/>
      <w:r w:rsidRPr="004D455D">
        <w:rPr>
          <w:sz w:val="22"/>
          <w:lang w:val="en"/>
        </w:rPr>
        <w:t xml:space="preserve"> they knew not the scripture, that he must rise again from the dead. </w:t>
      </w:r>
      <w:r w:rsidRPr="004D455D">
        <w:rPr>
          <w:i/>
          <w:iCs/>
          <w:sz w:val="22"/>
        </w:rPr>
        <w:t xml:space="preserve">10 </w:t>
      </w:r>
      <w:r w:rsidRPr="004D455D">
        <w:rPr>
          <w:sz w:val="22"/>
          <w:lang w:val="en"/>
        </w:rPr>
        <w:t xml:space="preserve">Then the disciples went away again unto their own home. </w:t>
      </w:r>
    </w:p>
    <w:p w14:paraId="1BF7C322" w14:textId="77777777" w:rsidR="004D455D" w:rsidRPr="004D455D" w:rsidRDefault="004D455D" w:rsidP="004D455D">
      <w:pPr>
        <w:pStyle w:val="Scripture"/>
        <w:rPr>
          <w:i/>
          <w:iCs/>
          <w:sz w:val="22"/>
        </w:rPr>
      </w:pPr>
    </w:p>
    <w:p w14:paraId="0B05A7B4" w14:textId="77777777" w:rsidR="004D455D" w:rsidRPr="004D455D" w:rsidRDefault="004D455D" w:rsidP="004D455D">
      <w:pPr>
        <w:pStyle w:val="Scripture"/>
        <w:rPr>
          <w:sz w:val="22"/>
        </w:rPr>
      </w:pPr>
      <w:r w:rsidRPr="004D455D">
        <w:rPr>
          <w:i/>
          <w:iCs/>
          <w:sz w:val="22"/>
        </w:rPr>
        <w:t xml:space="preserve">11 </w:t>
      </w:r>
      <w:r w:rsidRPr="004D455D">
        <w:rPr>
          <w:sz w:val="22"/>
          <w:lang w:val="en"/>
        </w:rPr>
        <w:t xml:space="preserve">But Mary stood without at the </w:t>
      </w:r>
      <w:proofErr w:type="spellStart"/>
      <w:r w:rsidRPr="004D455D">
        <w:rPr>
          <w:sz w:val="22"/>
          <w:lang w:val="en"/>
        </w:rPr>
        <w:t>sepulchre</w:t>
      </w:r>
      <w:proofErr w:type="spellEnd"/>
      <w:r w:rsidRPr="004D455D">
        <w:rPr>
          <w:sz w:val="22"/>
          <w:lang w:val="en"/>
        </w:rPr>
        <w:t xml:space="preserve"> weeping: and as she wept, she stooped down,</w:t>
      </w:r>
      <w:r w:rsidRPr="004D455D">
        <w:rPr>
          <w:i/>
          <w:iCs/>
          <w:sz w:val="22"/>
          <w:lang w:val="en"/>
        </w:rPr>
        <w:t xml:space="preserve"> and </w:t>
      </w:r>
      <w:proofErr w:type="gramStart"/>
      <w:r w:rsidRPr="004D455D">
        <w:rPr>
          <w:i/>
          <w:iCs/>
          <w:sz w:val="22"/>
          <w:lang w:val="en"/>
        </w:rPr>
        <w:t>looked</w:t>
      </w:r>
      <w:r w:rsidRPr="004D455D">
        <w:rPr>
          <w:sz w:val="22"/>
          <w:lang w:val="en"/>
        </w:rPr>
        <w:t xml:space="preserve"> into</w:t>
      </w:r>
      <w:proofErr w:type="gramEnd"/>
      <w:r w:rsidRPr="004D455D">
        <w:rPr>
          <w:sz w:val="22"/>
          <w:lang w:val="en"/>
        </w:rPr>
        <w:t xml:space="preserve"> the </w:t>
      </w:r>
      <w:proofErr w:type="spellStart"/>
      <w:r w:rsidRPr="004D455D">
        <w:rPr>
          <w:sz w:val="22"/>
          <w:lang w:val="en"/>
        </w:rPr>
        <w:t>sepulchre</w:t>
      </w:r>
      <w:proofErr w:type="spellEnd"/>
      <w:r w:rsidRPr="004D455D">
        <w:rPr>
          <w:sz w:val="22"/>
          <w:lang w:val="en"/>
        </w:rPr>
        <w:t xml:space="preserve">, </w:t>
      </w:r>
      <w:r w:rsidRPr="004D455D">
        <w:rPr>
          <w:i/>
          <w:iCs/>
          <w:sz w:val="22"/>
        </w:rPr>
        <w:t xml:space="preserve">12 </w:t>
      </w:r>
      <w:r w:rsidRPr="004D455D">
        <w:rPr>
          <w:sz w:val="22"/>
          <w:lang w:val="en"/>
        </w:rPr>
        <w:t xml:space="preserve">And </w:t>
      </w:r>
      <w:proofErr w:type="spellStart"/>
      <w:r w:rsidRPr="004D455D">
        <w:rPr>
          <w:sz w:val="22"/>
          <w:lang w:val="en"/>
        </w:rPr>
        <w:t>seeth</w:t>
      </w:r>
      <w:proofErr w:type="spellEnd"/>
      <w:r w:rsidRPr="004D455D">
        <w:rPr>
          <w:sz w:val="22"/>
          <w:lang w:val="en"/>
        </w:rPr>
        <w:t xml:space="preserve"> two angels in white sitting, the one at the head, and the other at the feet, where the body of Jesus had lain. </w:t>
      </w:r>
      <w:r w:rsidRPr="004D455D">
        <w:rPr>
          <w:i/>
          <w:iCs/>
          <w:sz w:val="22"/>
        </w:rPr>
        <w:t xml:space="preserve">13 </w:t>
      </w:r>
      <w:r w:rsidRPr="004D455D">
        <w:rPr>
          <w:sz w:val="22"/>
          <w:lang w:val="en"/>
        </w:rPr>
        <w:t xml:space="preserve">And they say unto her, Woman, why </w:t>
      </w:r>
      <w:proofErr w:type="spellStart"/>
      <w:r w:rsidRPr="004D455D">
        <w:rPr>
          <w:sz w:val="22"/>
          <w:lang w:val="en"/>
        </w:rPr>
        <w:t>weepest</w:t>
      </w:r>
      <w:proofErr w:type="spellEnd"/>
      <w:r w:rsidRPr="004D455D">
        <w:rPr>
          <w:sz w:val="22"/>
          <w:lang w:val="en"/>
        </w:rPr>
        <w:t xml:space="preserve"> thou? She saith unto them, </w:t>
      </w:r>
      <w:proofErr w:type="gramStart"/>
      <w:r w:rsidRPr="004D455D">
        <w:rPr>
          <w:sz w:val="22"/>
          <w:lang w:val="en"/>
        </w:rPr>
        <w:t>Because</w:t>
      </w:r>
      <w:proofErr w:type="gramEnd"/>
      <w:r w:rsidRPr="004D455D">
        <w:rPr>
          <w:sz w:val="22"/>
          <w:lang w:val="en"/>
        </w:rPr>
        <w:t xml:space="preserve"> they have taken away my Lord, and I know not where they have laid him. </w:t>
      </w:r>
      <w:r w:rsidRPr="004D455D">
        <w:rPr>
          <w:i/>
          <w:iCs/>
          <w:sz w:val="22"/>
        </w:rPr>
        <w:t xml:space="preserve">14 </w:t>
      </w:r>
      <w:r w:rsidRPr="004D455D">
        <w:rPr>
          <w:sz w:val="22"/>
          <w:lang w:val="en"/>
        </w:rPr>
        <w:t xml:space="preserve">And when she had thus said, she turned herself back, and saw Jesus standing, and knew not that it was Jesus. </w:t>
      </w:r>
      <w:r w:rsidRPr="004D455D">
        <w:rPr>
          <w:i/>
          <w:iCs/>
          <w:sz w:val="22"/>
        </w:rPr>
        <w:t xml:space="preserve">15 </w:t>
      </w:r>
      <w:r w:rsidRPr="004D455D">
        <w:rPr>
          <w:sz w:val="22"/>
          <w:lang w:val="en"/>
        </w:rPr>
        <w:t xml:space="preserve">Jesus saith unto her, </w:t>
      </w:r>
      <w:r w:rsidRPr="004D455D">
        <w:rPr>
          <w:color w:val="FF0000"/>
          <w:sz w:val="22"/>
          <w:lang w:val="en"/>
        </w:rPr>
        <w:t xml:space="preserve">Woman, why </w:t>
      </w:r>
      <w:proofErr w:type="spellStart"/>
      <w:r w:rsidRPr="004D455D">
        <w:rPr>
          <w:color w:val="FF0000"/>
          <w:sz w:val="22"/>
          <w:lang w:val="en"/>
        </w:rPr>
        <w:t>weepest</w:t>
      </w:r>
      <w:proofErr w:type="spellEnd"/>
      <w:r w:rsidRPr="004D455D">
        <w:rPr>
          <w:color w:val="FF0000"/>
          <w:sz w:val="22"/>
          <w:lang w:val="en"/>
        </w:rPr>
        <w:t xml:space="preserve"> thou? whom </w:t>
      </w:r>
      <w:proofErr w:type="spellStart"/>
      <w:r w:rsidRPr="004D455D">
        <w:rPr>
          <w:color w:val="FF0000"/>
          <w:sz w:val="22"/>
          <w:lang w:val="en"/>
        </w:rPr>
        <w:t>seekest</w:t>
      </w:r>
      <w:proofErr w:type="spellEnd"/>
      <w:r w:rsidRPr="004D455D">
        <w:rPr>
          <w:color w:val="FF0000"/>
          <w:sz w:val="22"/>
          <w:lang w:val="en"/>
        </w:rPr>
        <w:t xml:space="preserve"> thou?</w:t>
      </w:r>
      <w:r w:rsidRPr="004D455D">
        <w:rPr>
          <w:sz w:val="22"/>
          <w:lang w:val="en"/>
        </w:rPr>
        <w:t xml:space="preserve"> She, supposing him to be the gardener, saith unto him, Sir, if thou have borne </w:t>
      </w:r>
      <w:proofErr w:type="gramStart"/>
      <w:r w:rsidRPr="004D455D">
        <w:rPr>
          <w:sz w:val="22"/>
          <w:lang w:val="en"/>
        </w:rPr>
        <w:t>him</w:t>
      </w:r>
      <w:proofErr w:type="gramEnd"/>
      <w:r w:rsidRPr="004D455D">
        <w:rPr>
          <w:sz w:val="22"/>
          <w:lang w:val="en"/>
        </w:rPr>
        <w:t xml:space="preserve"> hence, tell me where thou hast laid him, and I will take him away. </w:t>
      </w:r>
      <w:r w:rsidRPr="004D455D">
        <w:rPr>
          <w:i/>
          <w:iCs/>
          <w:sz w:val="22"/>
        </w:rPr>
        <w:t xml:space="preserve">16 </w:t>
      </w:r>
      <w:r w:rsidRPr="004D455D">
        <w:rPr>
          <w:sz w:val="22"/>
          <w:lang w:val="en"/>
        </w:rPr>
        <w:t xml:space="preserve">Jesus saith unto her, </w:t>
      </w:r>
      <w:r w:rsidRPr="004D455D">
        <w:rPr>
          <w:color w:val="FF0000"/>
          <w:sz w:val="22"/>
          <w:lang w:val="en"/>
        </w:rPr>
        <w:t>Mary.</w:t>
      </w:r>
      <w:r w:rsidRPr="004D455D">
        <w:rPr>
          <w:sz w:val="22"/>
          <w:lang w:val="en"/>
        </w:rPr>
        <w:t xml:space="preserve"> She turned herself, and saith unto him, </w:t>
      </w:r>
      <w:proofErr w:type="spellStart"/>
      <w:r w:rsidRPr="004D455D">
        <w:rPr>
          <w:sz w:val="22"/>
          <w:lang w:val="en"/>
        </w:rPr>
        <w:t>Rabboni</w:t>
      </w:r>
      <w:proofErr w:type="spellEnd"/>
      <w:r w:rsidRPr="004D455D">
        <w:rPr>
          <w:sz w:val="22"/>
          <w:lang w:val="en"/>
        </w:rPr>
        <w:t xml:space="preserve">; which is to say, Master. </w:t>
      </w:r>
      <w:r w:rsidRPr="004D455D">
        <w:rPr>
          <w:i/>
          <w:iCs/>
          <w:sz w:val="22"/>
        </w:rPr>
        <w:t xml:space="preserve">17 </w:t>
      </w:r>
      <w:r w:rsidRPr="004D455D">
        <w:rPr>
          <w:sz w:val="22"/>
          <w:lang w:val="en"/>
        </w:rPr>
        <w:t xml:space="preserve">Jesus saith unto her, </w:t>
      </w:r>
      <w:proofErr w:type="gramStart"/>
      <w:r w:rsidRPr="004D455D">
        <w:rPr>
          <w:color w:val="FF0000"/>
          <w:sz w:val="22"/>
          <w:lang w:val="en"/>
        </w:rPr>
        <w:t>Touch</w:t>
      </w:r>
      <w:proofErr w:type="gramEnd"/>
      <w:r w:rsidRPr="004D455D">
        <w:rPr>
          <w:color w:val="FF0000"/>
          <w:sz w:val="22"/>
          <w:lang w:val="en"/>
        </w:rPr>
        <w:t xml:space="preserve"> me not; for I am not yet ascended to my Father: but go to my brethren, and say unto them, I ascend unto my Father, and your Father; and</w:t>
      </w:r>
      <w:r w:rsidRPr="004D455D">
        <w:rPr>
          <w:i/>
          <w:iCs/>
          <w:color w:val="FF0000"/>
          <w:sz w:val="22"/>
          <w:lang w:val="en"/>
        </w:rPr>
        <w:t xml:space="preserve"> to</w:t>
      </w:r>
      <w:r w:rsidRPr="004D455D">
        <w:rPr>
          <w:color w:val="FF0000"/>
          <w:sz w:val="22"/>
          <w:lang w:val="en"/>
        </w:rPr>
        <w:t xml:space="preserve"> my God, and your God.</w:t>
      </w:r>
      <w:r w:rsidRPr="004D455D">
        <w:rPr>
          <w:sz w:val="22"/>
          <w:lang w:val="en"/>
        </w:rPr>
        <w:t xml:space="preserve"> </w:t>
      </w:r>
      <w:r w:rsidRPr="004D455D">
        <w:rPr>
          <w:i/>
          <w:iCs/>
          <w:sz w:val="22"/>
        </w:rPr>
        <w:t xml:space="preserve">18 </w:t>
      </w:r>
      <w:r w:rsidRPr="004D455D">
        <w:rPr>
          <w:sz w:val="22"/>
          <w:lang w:val="en"/>
        </w:rPr>
        <w:t>Mary Magdalene came and told the disciples that she had seen the Lord, and</w:t>
      </w:r>
      <w:r w:rsidRPr="004D455D">
        <w:rPr>
          <w:i/>
          <w:iCs/>
          <w:sz w:val="22"/>
          <w:lang w:val="en"/>
        </w:rPr>
        <w:t xml:space="preserve"> that</w:t>
      </w:r>
      <w:r w:rsidRPr="004D455D">
        <w:rPr>
          <w:sz w:val="22"/>
          <w:lang w:val="en"/>
        </w:rPr>
        <w:t xml:space="preserve"> he had spoken these things unto her. </w:t>
      </w:r>
    </w:p>
    <w:bookmarkEnd w:id="2"/>
    <w:p w14:paraId="558D7C33" w14:textId="77777777" w:rsidR="00EE414C" w:rsidRDefault="00EE414C" w:rsidP="009A78CA">
      <w:pPr>
        <w:pStyle w:val="Scripture"/>
      </w:pPr>
    </w:p>
    <w:p w14:paraId="3C28F997" w14:textId="3B554B5E" w:rsidR="00D25565" w:rsidRDefault="00780660" w:rsidP="00780660">
      <w:pPr>
        <w:pStyle w:val="Heading2"/>
        <w:numPr>
          <w:ilvl w:val="0"/>
          <w:numId w:val="0"/>
        </w:numPr>
      </w:pPr>
      <w:r>
        <w:t>INTRODUCTION:</w:t>
      </w:r>
    </w:p>
    <w:p w14:paraId="7D51EDD5" w14:textId="4AC83DB5" w:rsidR="00D30D5B" w:rsidRDefault="00D30D5B" w:rsidP="00D30D5B">
      <w:r>
        <w:t xml:space="preserve">Have you ever wondered what Easter was really all about? I'm sure that you know that the Easter bunny is not real because bunnies don't lay eggs. Why you know that the Easter bunny is a fairytale because nobody has ever seen one. </w:t>
      </w:r>
    </w:p>
    <w:p w14:paraId="5A1B5471" w14:textId="76223B6C" w:rsidR="00D30D5B" w:rsidRDefault="00D30D5B" w:rsidP="00D30D5B">
      <w:r>
        <w:t>But you know that Jesus is real because many people have seen Him. You know that Jesus also died because many people saw that too! The real meaning of Easter is what happened after Jesus died, and many people saw that too!</w:t>
      </w:r>
    </w:p>
    <w:p w14:paraId="767DA50A" w14:textId="22CF81D3" w:rsidR="00D30D5B" w:rsidRDefault="00D30D5B" w:rsidP="00D30D5B">
      <w:r>
        <w:t xml:space="preserve">It was a sad day when Jesus died at Calvary many years ago. Jesus had many followers but on that day most of them were in the distance watching their Lord and </w:t>
      </w:r>
      <w:r>
        <w:lastRenderedPageBreak/>
        <w:t>Savior die on the cross. I'm sure they thought they would never see Him again. One friend of Jesus' who was a rich man asked Pilate if he could have the body of Jesus, so he could bury Him? His name was Joseph of Arimathea.</w:t>
      </w:r>
    </w:p>
    <w:p w14:paraId="0AFBE4AF" w14:textId="7A7C2134" w:rsidR="004F68B7" w:rsidRPr="00FC2A38" w:rsidRDefault="006827F7">
      <w:pPr>
        <w:pStyle w:val="Heading2"/>
      </w:pPr>
      <w:r>
        <w:t>___________</w:t>
      </w:r>
      <w:r w:rsidR="003152C1" w:rsidRPr="00FC2A38">
        <w:t xml:space="preserve"> (</w:t>
      </w:r>
      <w:r w:rsidR="00EE414C">
        <w:t>John</w:t>
      </w:r>
      <w:r w:rsidR="003152C1" w:rsidRPr="00FC2A38">
        <w:t xml:space="preserve"> </w:t>
      </w:r>
      <w:r w:rsidR="00EE414C">
        <w:t>19:38-42</w:t>
      </w:r>
      <w:r w:rsidR="003152C1" w:rsidRPr="00FC2A38">
        <w:t>).</w:t>
      </w:r>
    </w:p>
    <w:p w14:paraId="7C80C458" w14:textId="7549E233" w:rsidR="00D25565" w:rsidRDefault="00A3502D" w:rsidP="00FC2A38">
      <w:pPr>
        <w:pStyle w:val="Heading3"/>
      </w:pPr>
      <w:r>
        <w:t xml:space="preserve"> </w:t>
      </w:r>
      <w:r w:rsidR="00871668">
        <w:t>_____________</w:t>
      </w:r>
      <w:r>
        <w:t xml:space="preserve"> of Sorrowful</w:t>
      </w:r>
      <w:r w:rsidR="006A31B5">
        <w:t xml:space="preserve"> </w:t>
      </w:r>
      <w:r w:rsidR="00B13FEE">
        <w:t>Saints</w:t>
      </w:r>
    </w:p>
    <w:p w14:paraId="3318B1F6" w14:textId="1AC6E4B4" w:rsidR="006A31B5" w:rsidRDefault="00982CB4" w:rsidP="006A31B5">
      <w:pPr>
        <w:pStyle w:val="NormalIndent"/>
      </w:pPr>
      <w:r>
        <w:t>Jesus died a terrible death in agony.</w:t>
      </w:r>
      <w:r w:rsidR="004D455D">
        <w:t xml:space="preserve"> </w:t>
      </w:r>
      <w:r>
        <w:t>He died because He was lied about and betrayed.</w:t>
      </w:r>
      <w:r w:rsidR="004D455D">
        <w:t xml:space="preserve"> </w:t>
      </w:r>
      <w:r>
        <w:t>As God, He knows everything.</w:t>
      </w:r>
      <w:r w:rsidR="004D455D">
        <w:t xml:space="preserve"> </w:t>
      </w:r>
      <w:r>
        <w:t>He even knew about His death before it happened (Psa. 22).</w:t>
      </w:r>
      <w:r w:rsidR="004D455D">
        <w:t xml:space="preserve"> </w:t>
      </w:r>
      <w:r>
        <w:t xml:space="preserve">He could have fought it, but instead, He was determined to go through with it because it was the only way the Father wanted to have </w:t>
      </w:r>
      <w:r w:rsidR="00871668">
        <w:t>_________</w:t>
      </w:r>
      <w:r>
        <w:t xml:space="preserve"> </w:t>
      </w:r>
      <w:proofErr w:type="spellStart"/>
      <w:r>
        <w:t>payed</w:t>
      </w:r>
      <w:proofErr w:type="spellEnd"/>
      <w:r>
        <w:t xml:space="preserve"> for.</w:t>
      </w:r>
    </w:p>
    <w:p w14:paraId="67BBB335" w14:textId="7804B63D" w:rsidR="00982CB4" w:rsidRDefault="00982CB4" w:rsidP="006A31B5">
      <w:pPr>
        <w:pStyle w:val="NormalIndent"/>
      </w:pPr>
      <w:r>
        <w:t xml:space="preserve">After His death, </w:t>
      </w:r>
      <w:r w:rsidR="009009E8">
        <w:t>Joseph</w:t>
      </w:r>
      <w:r>
        <w:t xml:space="preserve"> and Nicodemus, asked if they could have His body.</w:t>
      </w:r>
      <w:r w:rsidR="004D455D">
        <w:t xml:space="preserve"> </w:t>
      </w:r>
      <w:r>
        <w:t>They wanted to show proper respect to Him.</w:t>
      </w:r>
      <w:r w:rsidR="004D455D">
        <w:t xml:space="preserve"> </w:t>
      </w:r>
      <w:r w:rsidR="008A4695">
        <w:t>They were running out of time and needed to observe the Passover as was the Jewish custom, so t</w:t>
      </w:r>
      <w:r>
        <w:t xml:space="preserve">hey put Him in a </w:t>
      </w:r>
      <w:r w:rsidR="00871668">
        <w:t>_______________</w:t>
      </w:r>
      <w:r>
        <w:t xml:space="preserve"> grave</w:t>
      </w:r>
      <w:r w:rsidR="008A4695">
        <w:t>.</w:t>
      </w:r>
      <w:r w:rsidR="004D455D">
        <w:t xml:space="preserve"> </w:t>
      </w:r>
      <w:r>
        <w:t xml:space="preserve">They </w:t>
      </w:r>
      <w:r w:rsidR="009009E8">
        <w:t>hurriedly</w:t>
      </w:r>
      <w:r>
        <w:t xml:space="preserve"> placed Him there </w:t>
      </w:r>
      <w:r w:rsidR="00E44284">
        <w:t>and had a large stone rolled over the entrance to the little cave where He lay.</w:t>
      </w:r>
    </w:p>
    <w:p w14:paraId="43E5A56D" w14:textId="51B6F056" w:rsidR="00E44284" w:rsidRPr="006A31B5" w:rsidRDefault="00E44284" w:rsidP="006A31B5">
      <w:pPr>
        <w:pStyle w:val="NormalIndent"/>
      </w:pPr>
      <w:r>
        <w:t>In their sorrow, they thought of God.</w:t>
      </w:r>
      <w:r w:rsidR="004D455D">
        <w:t xml:space="preserve"> </w:t>
      </w:r>
      <w:r>
        <w:t>They thought of His Son, their Messiah.</w:t>
      </w:r>
      <w:r w:rsidR="004D455D">
        <w:t xml:space="preserve"> </w:t>
      </w:r>
      <w:r>
        <w:t>Even though they were sad, they still served God.</w:t>
      </w:r>
      <w:r w:rsidR="004D455D">
        <w:t xml:space="preserve"> </w:t>
      </w:r>
      <w:r>
        <w:t>Many people look for others to serve them when they are sad.</w:t>
      </w:r>
      <w:r w:rsidR="004D455D">
        <w:t xml:space="preserve"> </w:t>
      </w:r>
      <w:r>
        <w:t>They are more focused on self rather than God, or others.</w:t>
      </w:r>
    </w:p>
    <w:p w14:paraId="72F95BB4" w14:textId="7DC19635" w:rsidR="008A3B4D" w:rsidRDefault="00871668" w:rsidP="00FC2A38">
      <w:pPr>
        <w:pStyle w:val="Heading3"/>
      </w:pPr>
      <w:r>
        <w:t>__________</w:t>
      </w:r>
      <w:r w:rsidR="009009E8">
        <w:t>,</w:t>
      </w:r>
      <w:r w:rsidR="006A31B5">
        <w:t xml:space="preserve"> </w:t>
      </w:r>
      <w:r w:rsidR="009009E8">
        <w:t>Sepulcher</w:t>
      </w:r>
      <w:r w:rsidR="006A31B5">
        <w:t xml:space="preserve"> of Stone</w:t>
      </w:r>
    </w:p>
    <w:p w14:paraId="2753B2B7" w14:textId="064B83A6" w:rsidR="00E44284" w:rsidRDefault="008A4695" w:rsidP="00E44284">
      <w:pPr>
        <w:pStyle w:val="NormalIndent"/>
      </w:pPr>
      <w:r>
        <w:t>Not only is a sepulcher a tomb but it is also any monument of stone that aids in remembering the deceased.</w:t>
      </w:r>
      <w:r w:rsidR="004D455D">
        <w:t xml:space="preserve"> </w:t>
      </w:r>
      <w:r>
        <w:t>They wanted to remember Jesus, and where He lay so that they could come back after the Passover and complete the burial process.</w:t>
      </w:r>
      <w:r w:rsidR="004D455D">
        <w:t xml:space="preserve"> </w:t>
      </w:r>
      <w:r>
        <w:t xml:space="preserve">They didn’t leave the cave open because they didn’t want anyone or any wild animal </w:t>
      </w:r>
      <w:r w:rsidR="000F6AB2">
        <w:t>disturbing Jesus’ body.</w:t>
      </w:r>
    </w:p>
    <w:p w14:paraId="39805824" w14:textId="7B86F699" w:rsidR="000F6AB2" w:rsidRDefault="000F6AB2" w:rsidP="00E44284">
      <w:pPr>
        <w:pStyle w:val="NormalIndent"/>
      </w:pPr>
      <w:r>
        <w:t xml:space="preserve">It is still our custom </w:t>
      </w:r>
      <w:r w:rsidR="009009E8">
        <w:t>today to</w:t>
      </w:r>
      <w:r>
        <w:t xml:space="preserve"> mark any gravesite so that people would know someone was buried there.</w:t>
      </w:r>
      <w:r w:rsidR="004D455D">
        <w:t xml:space="preserve"> </w:t>
      </w:r>
      <w:r>
        <w:t>No matter what culture you are from, gravesites are marked to remember the person buried inside.</w:t>
      </w:r>
    </w:p>
    <w:p w14:paraId="485F145F" w14:textId="76A4F3A5" w:rsidR="000F6AB2" w:rsidRPr="00E44284" w:rsidRDefault="000F6AB2" w:rsidP="00E44284">
      <w:pPr>
        <w:pStyle w:val="NormalIndent"/>
      </w:pPr>
      <w:r>
        <w:t xml:space="preserve">If you </w:t>
      </w:r>
      <w:r w:rsidR="009009E8">
        <w:t>think about</w:t>
      </w:r>
      <w:r>
        <w:t xml:space="preserve"> it, </w:t>
      </w:r>
      <w:r w:rsidR="009009E8">
        <w:t>sepulchers</w:t>
      </w:r>
      <w:r>
        <w:t xml:space="preserve"> are not designed to keep people in.</w:t>
      </w:r>
      <w:r w:rsidR="004D455D">
        <w:t xml:space="preserve"> </w:t>
      </w:r>
      <w:r>
        <w:t xml:space="preserve">They are designed to </w:t>
      </w:r>
      <w:r w:rsidR="00871668">
        <w:t>_____________________</w:t>
      </w:r>
      <w:r>
        <w:t>.</w:t>
      </w:r>
    </w:p>
    <w:p w14:paraId="633FEC6B" w14:textId="055CCD35" w:rsidR="003A4257" w:rsidRDefault="00871668" w:rsidP="00FC2A38">
      <w:pPr>
        <w:pStyle w:val="Heading3"/>
      </w:pPr>
      <w:r>
        <w:t>___________</w:t>
      </w:r>
      <w:r w:rsidR="006A31B5">
        <w:t xml:space="preserve"> Scents of Spices</w:t>
      </w:r>
    </w:p>
    <w:p w14:paraId="69D1FE4E" w14:textId="7490C447" w:rsidR="000F6AB2" w:rsidRPr="000F6AB2" w:rsidRDefault="00F15157" w:rsidP="000F6AB2">
      <w:pPr>
        <w:pStyle w:val="NormalIndent"/>
      </w:pPr>
      <w:r>
        <w:t>Myrrh is first mentioned in the Bible in Exodus 30:23.</w:t>
      </w:r>
      <w:r>
        <w:rPr>
          <w:rStyle w:val="FootnoteReference"/>
        </w:rPr>
        <w:footnoteReference w:id="1"/>
      </w:r>
      <w:r w:rsidR="004D455D">
        <w:t xml:space="preserve"> </w:t>
      </w:r>
      <w:r>
        <w:t xml:space="preserve">It was the main ingredient in the </w:t>
      </w:r>
      <w:r w:rsidR="00871668">
        <w:t>_________________________</w:t>
      </w:r>
      <w:r>
        <w:t>.</w:t>
      </w:r>
      <w:r w:rsidR="004D455D">
        <w:t xml:space="preserve"> </w:t>
      </w:r>
      <w:r>
        <w:t>It was one of the gifts brought by the wise men from the east who came to worship Jesus when He was an infant.</w:t>
      </w:r>
      <w:r>
        <w:rPr>
          <w:rStyle w:val="FootnoteReference"/>
        </w:rPr>
        <w:footnoteReference w:id="2"/>
      </w:r>
    </w:p>
    <w:p w14:paraId="265DB198" w14:textId="75E9B5DC" w:rsidR="004F68B7" w:rsidRDefault="004F68B7" w:rsidP="0080723B">
      <w:r>
        <w:t>ILLUSTRATION:</w:t>
      </w:r>
    </w:p>
    <w:p w14:paraId="1FB453F6" w14:textId="1103383E" w:rsidR="00F03BC3" w:rsidRDefault="00F03BC3" w:rsidP="00F03BC3">
      <w:r>
        <w:lastRenderedPageBreak/>
        <w:t xml:space="preserve">Many phrases have been coined by literary genius, tending to soften the </w:t>
      </w:r>
      <w:r w:rsidR="009009E8">
        <w:t>harshness of the word death</w:t>
      </w:r>
      <w:r>
        <w:t>.</w:t>
      </w:r>
      <w:r w:rsidR="004D455D">
        <w:t xml:space="preserve"> </w:t>
      </w:r>
      <w:r>
        <w:t xml:space="preserve">Whitman called </w:t>
      </w:r>
      <w:r w:rsidR="009009E8">
        <w:t>it:</w:t>
      </w:r>
      <w:r>
        <w:t xml:space="preserve"> "Cool-enfolding </w:t>
      </w:r>
      <w:r w:rsidR="009009E8">
        <w:t>death;</w:t>
      </w:r>
      <w:r>
        <w:t xml:space="preserve">" </w:t>
      </w:r>
      <w:r w:rsidR="009009E8">
        <w:t>Ingersoll</w:t>
      </w:r>
      <w:r>
        <w:t xml:space="preserve">, "The fine serenity of </w:t>
      </w:r>
      <w:r w:rsidR="009009E8">
        <w:t>death;</w:t>
      </w:r>
      <w:r>
        <w:t xml:space="preserve">" Shakespeare, "A necessary end." How different are </w:t>
      </w:r>
      <w:r w:rsidR="009009E8">
        <w:t>the words</w:t>
      </w:r>
      <w:r>
        <w:t xml:space="preserve"> </w:t>
      </w:r>
      <w:r w:rsidR="009009E8">
        <w:t>of Scripture</w:t>
      </w:r>
      <w:r>
        <w:t>!</w:t>
      </w:r>
      <w:r w:rsidR="004D455D">
        <w:t xml:space="preserve"> </w:t>
      </w:r>
      <w:r>
        <w:t xml:space="preserve">Paul says: "To die is gain.'' "O death, </w:t>
      </w:r>
      <w:r w:rsidR="009009E8">
        <w:t>where is thy</w:t>
      </w:r>
      <w:r>
        <w:t xml:space="preserve"> sting?"</w:t>
      </w:r>
    </w:p>
    <w:p w14:paraId="6405BC09" w14:textId="08FA321B" w:rsidR="00F03BC3" w:rsidRDefault="00F03BC3" w:rsidP="00F03BC3">
      <w:r>
        <w:t xml:space="preserve">Death, to the children of God, means something vastly different from the meaning </w:t>
      </w:r>
      <w:r w:rsidR="009009E8">
        <w:t>given it by</w:t>
      </w:r>
      <w:r>
        <w:t xml:space="preserve"> unbelievers, no matter how cultured, admired, and respected they may be.</w:t>
      </w:r>
      <w:r w:rsidR="004D455D">
        <w:t xml:space="preserve"> </w:t>
      </w:r>
      <w:r w:rsidR="009009E8">
        <w:t>Different,</w:t>
      </w:r>
      <w:r>
        <w:t xml:space="preserve"> too, are the </w:t>
      </w:r>
      <w:r w:rsidR="009009E8">
        <w:t>ceremonials</w:t>
      </w:r>
      <w:r>
        <w:t xml:space="preserve"> connected with the burials. The ancient Christians gathered round their departed loved ones in the Catacombs and sang:</w:t>
      </w:r>
    </w:p>
    <w:p w14:paraId="4B0BA3E6" w14:textId="4F56FF66" w:rsidR="00F03BC3" w:rsidRDefault="00F03BC3" w:rsidP="00F03BC3">
      <w:pPr>
        <w:ind w:left="720"/>
      </w:pPr>
      <w:r>
        <w:t xml:space="preserve">"Good night, </w:t>
      </w:r>
      <w:r w:rsidR="009009E8">
        <w:t>beloved, sleep</w:t>
      </w:r>
      <w:r>
        <w:t xml:space="preserve"> and take your rest.</w:t>
      </w:r>
    </w:p>
    <w:p w14:paraId="189B8759" w14:textId="77777777" w:rsidR="00F03BC3" w:rsidRDefault="00F03BC3" w:rsidP="00F03BC3">
      <w:pPr>
        <w:ind w:left="720"/>
      </w:pPr>
      <w:r>
        <w:t>Lay down your head upon the Savior's breast."</w:t>
      </w:r>
    </w:p>
    <w:p w14:paraId="21A41E2D" w14:textId="6849B0C2" w:rsidR="00F03BC3" w:rsidRDefault="00F03BC3" w:rsidP="00F03BC3">
      <w:r>
        <w:t xml:space="preserve">On her death bed, Queen Victoria called for the </w:t>
      </w:r>
      <w:r w:rsidR="009009E8">
        <w:t>hymn:</w:t>
      </w:r>
    </w:p>
    <w:p w14:paraId="30266AB5" w14:textId="5326232C" w:rsidR="00F03BC3" w:rsidRDefault="00F03BC3" w:rsidP="00F03BC3">
      <w:pPr>
        <w:ind w:left="720"/>
      </w:pPr>
      <w:r>
        <w:t>"Rock of Ages, cleft for me. Let me hide myself in Thee.''</w:t>
      </w:r>
    </w:p>
    <w:p w14:paraId="21F2B00F" w14:textId="0B2E02DC" w:rsidR="007B790B" w:rsidRDefault="00F03BC3" w:rsidP="00F03BC3">
      <w:r>
        <w:t>A great life is a wonderful thing; but infinitely greater is a great death--in the Lord.</w:t>
      </w:r>
    </w:p>
    <w:p w14:paraId="2F83E4F7" w14:textId="6B9286A5" w:rsidR="00681D88" w:rsidRDefault="00871668" w:rsidP="00681D88">
      <w:pPr>
        <w:pStyle w:val="Heading2"/>
      </w:pPr>
      <w:r>
        <w:t>_____________</w:t>
      </w:r>
      <w:r w:rsidR="00717AC2" w:rsidRPr="00717AC2">
        <w:t xml:space="preserve"> (</w:t>
      </w:r>
      <w:bookmarkStart w:id="3" w:name="_Hlk534885641"/>
      <w:r w:rsidR="00EE414C">
        <w:t>John 20:1-10</w:t>
      </w:r>
      <w:bookmarkEnd w:id="3"/>
      <w:r w:rsidR="00717AC2" w:rsidRPr="00717AC2">
        <w:t>).</w:t>
      </w:r>
    </w:p>
    <w:p w14:paraId="1F2FBA84" w14:textId="0CB39E00" w:rsidR="00681D88" w:rsidRPr="00681D88" w:rsidRDefault="00681D88" w:rsidP="00681D88">
      <w:r>
        <w:t xml:space="preserve">Everyone is going to die </w:t>
      </w:r>
      <w:r w:rsidR="009009E8">
        <w:t>someday</w:t>
      </w:r>
      <w:r>
        <w:t>.</w:t>
      </w:r>
      <w:r w:rsidR="004D455D">
        <w:t xml:space="preserve"> </w:t>
      </w:r>
      <w:r>
        <w:t>There will be a moment when we will separate from these sin cursed bodies.</w:t>
      </w:r>
      <w:r w:rsidR="004D455D">
        <w:t xml:space="preserve"> </w:t>
      </w:r>
      <w:r>
        <w:t>After that moment, when we get out of our bodies, what will happen to them?</w:t>
      </w:r>
      <w:r w:rsidR="004D455D">
        <w:t xml:space="preserve"> </w:t>
      </w:r>
      <w:r>
        <w:t>According to the Bible, they will return to the earth</w:t>
      </w:r>
      <w:r w:rsidR="005504B2">
        <w:t xml:space="preserve"> from which they came</w:t>
      </w:r>
      <w:r w:rsidR="00E83C24">
        <w:t>.</w:t>
      </w:r>
      <w:r w:rsidR="00E83C24">
        <w:rPr>
          <w:rStyle w:val="FootnoteReference"/>
        </w:rPr>
        <w:footnoteReference w:id="3"/>
      </w:r>
      <w:r w:rsidR="004F282B">
        <w:t xml:space="preserve"> This takes time. This is not what happened to Jesus.</w:t>
      </w:r>
    </w:p>
    <w:p w14:paraId="4C66D499" w14:textId="60E92FE9" w:rsidR="0080723B" w:rsidRDefault="00871668" w:rsidP="00FC2A38">
      <w:pPr>
        <w:pStyle w:val="Heading3"/>
      </w:pPr>
      <w:r>
        <w:t>___________</w:t>
      </w:r>
      <w:r w:rsidR="00A3502D">
        <w:t xml:space="preserve"> Rolled Away</w:t>
      </w:r>
      <w:r w:rsidR="004F282B">
        <w:t xml:space="preserve"> (v</w:t>
      </w:r>
      <w:r w:rsidR="009E2D1A">
        <w:t>s</w:t>
      </w:r>
      <w:r w:rsidR="004F282B">
        <w:t>. 1)</w:t>
      </w:r>
      <w:r w:rsidR="0080723B" w:rsidRPr="00FC2A38">
        <w:t>.</w:t>
      </w:r>
    </w:p>
    <w:p w14:paraId="38585CF3" w14:textId="724DFA95" w:rsidR="004F282B" w:rsidRPr="004F282B" w:rsidRDefault="004F282B" w:rsidP="004F282B">
      <w:pPr>
        <w:pStyle w:val="NormalIndent"/>
      </w:pPr>
      <w:r>
        <w:t>The disciples found the stone rolled away.</w:t>
      </w:r>
      <w:r w:rsidR="004D455D">
        <w:t xml:space="preserve"> </w:t>
      </w:r>
      <w:r>
        <w:t>They were concerned that someone had taken the body of Jesus.</w:t>
      </w:r>
      <w:r w:rsidR="004D455D">
        <w:t xml:space="preserve"> </w:t>
      </w:r>
      <w:r>
        <w:t>Perhaps someone would desecrate it.</w:t>
      </w:r>
      <w:r w:rsidR="004D455D">
        <w:t xml:space="preserve"> </w:t>
      </w:r>
      <w:r>
        <w:t>Perhaps it was killed by wild animals.</w:t>
      </w:r>
      <w:r w:rsidR="004D455D">
        <w:t xml:space="preserve"> </w:t>
      </w:r>
      <w:r>
        <w:t>They did not know what happened, but that stone was rolled away and that took someone to do it.</w:t>
      </w:r>
      <w:r w:rsidR="004D455D">
        <w:t xml:space="preserve"> </w:t>
      </w:r>
      <w:r>
        <w:t>It wasn’t an accident.</w:t>
      </w:r>
      <w:r w:rsidR="004D455D">
        <w:t xml:space="preserve"> </w:t>
      </w:r>
      <w:r>
        <w:t>Someone purposed to do it.</w:t>
      </w:r>
    </w:p>
    <w:p w14:paraId="398BB38E" w14:textId="26801F41" w:rsidR="0080723B" w:rsidRDefault="00871668" w:rsidP="00FC2A38">
      <w:pPr>
        <w:pStyle w:val="Heading3"/>
      </w:pPr>
      <w:r>
        <w:t>______________</w:t>
      </w:r>
      <w:r w:rsidR="003B0A19">
        <w:t xml:space="preserve"> at the </w:t>
      </w:r>
      <w:r w:rsidR="009009E8">
        <w:t>Sepulcher</w:t>
      </w:r>
      <w:r w:rsidR="00FC2A38" w:rsidRPr="00FC2A38">
        <w:t xml:space="preserve"> </w:t>
      </w:r>
      <w:r w:rsidR="0080723B" w:rsidRPr="00FC2A38">
        <w:t>(v</w:t>
      </w:r>
      <w:r w:rsidR="009E2D1A">
        <w:t>s</w:t>
      </w:r>
      <w:r w:rsidR="0080723B" w:rsidRPr="00FC2A38">
        <w:t>. 5</w:t>
      </w:r>
      <w:r w:rsidR="00717AC2" w:rsidRPr="00FC2A38">
        <w:t>).</w:t>
      </w:r>
    </w:p>
    <w:p w14:paraId="3E591D2A" w14:textId="5DB72607" w:rsidR="004F282B" w:rsidRPr="004F282B" w:rsidRDefault="004F282B" w:rsidP="004F282B">
      <w:pPr>
        <w:pStyle w:val="NormalIndent"/>
      </w:pPr>
      <w:r>
        <w:t xml:space="preserve">Something told John to </w:t>
      </w:r>
      <w:proofErr w:type="spellStart"/>
      <w:r>
        <w:t>stoop</w:t>
      </w:r>
      <w:proofErr w:type="spellEnd"/>
      <w:r>
        <w:t xml:space="preserve"> and look.</w:t>
      </w:r>
      <w:r w:rsidR="004D455D">
        <w:t xml:space="preserve"> </w:t>
      </w:r>
      <w:r>
        <w:t>He surveyed the situation.</w:t>
      </w:r>
      <w:r w:rsidR="004D455D">
        <w:t xml:space="preserve"> </w:t>
      </w:r>
      <w:r>
        <w:t>The body of Jesus was gone.</w:t>
      </w:r>
      <w:r w:rsidR="004D455D">
        <w:t xml:space="preserve"> </w:t>
      </w:r>
      <w:r>
        <w:t>It looked like there was no struggle</w:t>
      </w:r>
      <w:r w:rsidR="009E2D1A">
        <w:t>.</w:t>
      </w:r>
      <w:r w:rsidR="004D455D">
        <w:t xml:space="preserve"> </w:t>
      </w:r>
      <w:r w:rsidR="009E2D1A">
        <w:t>Because he waited, Peter was able to be present.</w:t>
      </w:r>
      <w:r w:rsidR="004D455D">
        <w:t xml:space="preserve"> </w:t>
      </w:r>
      <w:r w:rsidR="009E2D1A">
        <w:t>John had a witness that could testify that he did not tamper with a body.</w:t>
      </w:r>
      <w:r w:rsidR="004D455D">
        <w:t xml:space="preserve"> </w:t>
      </w:r>
      <w:r w:rsidR="009E2D1A">
        <w:t>Nobody could doubt John.</w:t>
      </w:r>
    </w:p>
    <w:p w14:paraId="65B4FC24" w14:textId="2BEDD2E7" w:rsidR="003A4257" w:rsidRDefault="007C1567" w:rsidP="00FC2A38">
      <w:pPr>
        <w:pStyle w:val="Heading3"/>
      </w:pPr>
      <w:r>
        <w:t xml:space="preserve">Simon </w:t>
      </w:r>
      <w:r w:rsidR="00871668">
        <w:t>__________</w:t>
      </w:r>
      <w:r>
        <w:t xml:space="preserve"> and </w:t>
      </w:r>
      <w:r w:rsidR="00871668">
        <w:t>__________</w:t>
      </w:r>
      <w:r w:rsidR="009E2D1A">
        <w:t xml:space="preserve"> (vs. 7)</w:t>
      </w:r>
      <w:r>
        <w:t>.</w:t>
      </w:r>
    </w:p>
    <w:p w14:paraId="1E74E970" w14:textId="469864FC" w:rsidR="009E2D1A" w:rsidRPr="009E2D1A" w:rsidRDefault="009E2D1A" w:rsidP="009E2D1A">
      <w:pPr>
        <w:pStyle w:val="NormalIndent"/>
      </w:pPr>
      <w:r>
        <w:t>Simon comes and sees something strange inside the cave.</w:t>
      </w:r>
      <w:r w:rsidR="004D455D">
        <w:t xml:space="preserve"> </w:t>
      </w:r>
      <w:r>
        <w:t xml:space="preserve">He sees the </w:t>
      </w:r>
      <w:r w:rsidR="00BF1283">
        <w:t>graveclothes removed but the body is clearly not there</w:t>
      </w:r>
      <w:r>
        <w:t>.</w:t>
      </w:r>
      <w:r w:rsidR="004D455D">
        <w:t xml:space="preserve"> </w:t>
      </w:r>
      <w:r w:rsidR="00BF1283">
        <w:t>They conclude that someone has taken the body clearly forgetting that Jesus told them He would rise again in three days.</w:t>
      </w:r>
      <w:r w:rsidR="004D455D">
        <w:t xml:space="preserve"> </w:t>
      </w:r>
    </w:p>
    <w:p w14:paraId="6B39D1CF" w14:textId="77777777" w:rsidR="004F68B7" w:rsidRDefault="004F68B7" w:rsidP="006E190F">
      <w:r>
        <w:t>ILLUSTRATION:</w:t>
      </w:r>
    </w:p>
    <w:p w14:paraId="2432DF26" w14:textId="4B7DBB7D" w:rsidR="004F68B7" w:rsidRDefault="00871668" w:rsidP="00AF3ECC">
      <w:pPr>
        <w:pStyle w:val="Heading2"/>
      </w:pPr>
      <w:r>
        <w:t>__________________</w:t>
      </w:r>
      <w:r w:rsidR="00717AC2" w:rsidRPr="00717AC2">
        <w:t xml:space="preserve"> (</w:t>
      </w:r>
      <w:r w:rsidR="00EE414C">
        <w:t>John 20:11-18</w:t>
      </w:r>
      <w:r w:rsidR="00717AC2" w:rsidRPr="00717AC2">
        <w:t>).</w:t>
      </w:r>
    </w:p>
    <w:p w14:paraId="50FD5223" w14:textId="061A26ED" w:rsidR="004A4C7A" w:rsidRPr="004A4C7A" w:rsidRDefault="004A4C7A" w:rsidP="004A4C7A">
      <w:r>
        <w:t>They had seen a resurrection before when they witnessed Lazarus coming from the grave.</w:t>
      </w:r>
      <w:r w:rsidR="004D455D">
        <w:t xml:space="preserve"> </w:t>
      </w:r>
      <w:r>
        <w:t>They had not seen someone raise themselves from the grave.</w:t>
      </w:r>
      <w:r w:rsidR="004D455D">
        <w:t xml:space="preserve"> </w:t>
      </w:r>
      <w:r>
        <w:t xml:space="preserve">That was </w:t>
      </w:r>
      <w:r>
        <w:lastRenderedPageBreak/>
        <w:t xml:space="preserve">something altogether different. Jesus’ </w:t>
      </w:r>
      <w:r w:rsidR="009009E8">
        <w:t>resurrection</w:t>
      </w:r>
      <w:r>
        <w:t xml:space="preserve"> is proof that He has power over death and the grave.</w:t>
      </w:r>
    </w:p>
    <w:p w14:paraId="6866158D" w14:textId="0576FF24" w:rsidR="004A4C7A" w:rsidRDefault="004C01E8" w:rsidP="004A4C7A">
      <w:pPr>
        <w:pStyle w:val="Heading3"/>
        <w:ind w:left="450" w:hanging="450"/>
        <w:rPr>
          <w:noProof/>
          <w:szCs w:val="24"/>
          <w:lang w:eastAsia="en-US"/>
        </w:rPr>
      </w:pPr>
      <w:r>
        <w:rPr>
          <w:noProof/>
          <w:szCs w:val="24"/>
          <w:lang w:eastAsia="en-US"/>
        </w:rPr>
        <mc:AlternateContent>
          <mc:Choice Requires="wps">
            <w:drawing>
              <wp:anchor distT="36576" distB="36576" distL="36576" distR="36576" simplePos="0" relativeHeight="251657728" behindDoc="0" locked="0" layoutInCell="1" allowOverlap="1" wp14:anchorId="58D8BFED" wp14:editId="0E47C702">
                <wp:simplePos x="0" y="0"/>
                <wp:positionH relativeFrom="column">
                  <wp:posOffset>-11912600</wp:posOffset>
                </wp:positionH>
                <wp:positionV relativeFrom="paragraph">
                  <wp:posOffset>-1892300</wp:posOffset>
                </wp:positionV>
                <wp:extent cx="8737600" cy="10769600"/>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737600" cy="10769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AA2F" id="Control 3" o:spid="_x0000_s1026" style="position:absolute;margin-left:-938pt;margin-top:-149pt;width:688pt;height:84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" filled="f" stroked="f" insetpen="t">
                <v:shadow color="#ccc"/>
                <o:lock v:ext="edit" shapetype="t"/>
                <v:textbox inset="0,0,0,0"/>
              </v:rect>
            </w:pict>
          </mc:Fallback>
        </mc:AlternateContent>
      </w:r>
      <w:r w:rsidR="00871668">
        <w:rPr>
          <w:noProof/>
          <w:szCs w:val="24"/>
          <w:lang w:eastAsia="en-US"/>
        </w:rPr>
        <w:t>____________</w:t>
      </w:r>
      <w:r w:rsidR="007C1567">
        <w:rPr>
          <w:noProof/>
          <w:szCs w:val="24"/>
          <w:lang w:eastAsia="en-US"/>
        </w:rPr>
        <w:t xml:space="preserve"> Angels </w:t>
      </w:r>
      <w:r w:rsidR="00F46730">
        <w:rPr>
          <w:noProof/>
          <w:szCs w:val="24"/>
          <w:lang w:eastAsia="en-US"/>
        </w:rPr>
        <w:t>_____________</w:t>
      </w:r>
      <w:r w:rsidR="007C1567">
        <w:rPr>
          <w:noProof/>
          <w:szCs w:val="24"/>
          <w:lang w:eastAsia="en-US"/>
        </w:rPr>
        <w:t>.</w:t>
      </w:r>
    </w:p>
    <w:p w14:paraId="4D77FCD0" w14:textId="0AF218C4" w:rsidR="004A4C7A" w:rsidRPr="004A4C7A" w:rsidRDefault="006939E2" w:rsidP="004A4C7A">
      <w:pPr>
        <w:pStyle w:val="NormalIndent"/>
        <w:rPr>
          <w:lang w:eastAsia="en-US"/>
        </w:rPr>
      </w:pPr>
      <w:r>
        <w:rPr>
          <w:lang w:eastAsia="en-US"/>
        </w:rPr>
        <w:t>Now it is one thing to see the absence of the Lord’s body, but to see two angles sitting in the tomb (especially after Peter and John leave) is quite another thing.</w:t>
      </w:r>
      <w:r w:rsidR="004D455D">
        <w:rPr>
          <w:lang w:eastAsia="en-US"/>
        </w:rPr>
        <w:t xml:space="preserve"> </w:t>
      </w:r>
      <w:r>
        <w:rPr>
          <w:lang w:eastAsia="en-US"/>
        </w:rPr>
        <w:t>Just in case she didn’t believe what her eyes were showing her, they begin having a conversation with her.</w:t>
      </w:r>
      <w:r w:rsidR="004D455D">
        <w:rPr>
          <w:lang w:eastAsia="en-US"/>
        </w:rPr>
        <w:t xml:space="preserve"> </w:t>
      </w:r>
      <w:r>
        <w:rPr>
          <w:lang w:eastAsia="en-US"/>
        </w:rPr>
        <w:t>They ask her, “Why are you crying?”</w:t>
      </w:r>
    </w:p>
    <w:p w14:paraId="07F95C97" w14:textId="03CD161B" w:rsidR="003A4257" w:rsidRDefault="00F46730" w:rsidP="00FC2A38">
      <w:pPr>
        <w:pStyle w:val="Heading3"/>
        <w:tabs>
          <w:tab w:val="clear" w:pos="432"/>
          <w:tab w:val="num" w:pos="450"/>
          <w:tab w:val="num" w:pos="720"/>
        </w:tabs>
        <w:ind w:left="450" w:hanging="450"/>
      </w:pPr>
      <w:r>
        <w:t>_______________</w:t>
      </w:r>
      <w:r w:rsidR="007C1567">
        <w:t xml:space="preserve"> He is the </w:t>
      </w:r>
      <w:r>
        <w:t>_____________</w:t>
      </w:r>
    </w:p>
    <w:p w14:paraId="48C8CD4C" w14:textId="03224A1A" w:rsidR="006939E2" w:rsidRPr="006939E2" w:rsidRDefault="006939E2" w:rsidP="006939E2">
      <w:pPr>
        <w:pStyle w:val="NormalIndent"/>
      </w:pPr>
      <w:r>
        <w:t xml:space="preserve">Human logic prevailed when she concluded that the man standing next to her was the </w:t>
      </w:r>
      <w:r w:rsidR="009009E8">
        <w:t>Gardner</w:t>
      </w:r>
      <w:r>
        <w:t>.</w:t>
      </w:r>
      <w:r w:rsidR="004D455D">
        <w:t xml:space="preserve"> </w:t>
      </w:r>
      <w:r w:rsidR="009009E8">
        <w:t>But</w:t>
      </w:r>
      <w:r>
        <w:t xml:space="preserve"> it is </w:t>
      </w:r>
      <w:proofErr w:type="gramStart"/>
      <w:r>
        <w:t>actually the</w:t>
      </w:r>
      <w:proofErr w:type="gramEnd"/>
      <w:r>
        <w:t xml:space="preserve"> Lord Jesus Christ.</w:t>
      </w:r>
      <w:r w:rsidR="004D455D">
        <w:t xml:space="preserve"> </w:t>
      </w:r>
      <w:r>
        <w:t>When He tells her who He is, her tears are turned to joy.</w:t>
      </w:r>
      <w:r w:rsidR="004D455D">
        <w:t xml:space="preserve"> </w:t>
      </w:r>
      <w:r>
        <w:t>HE’S ALIVE!</w:t>
      </w:r>
    </w:p>
    <w:p w14:paraId="0461BF49" w14:textId="11CCE158" w:rsidR="003D0C1A" w:rsidRDefault="00F46730" w:rsidP="00FC2A38">
      <w:pPr>
        <w:pStyle w:val="Heading3"/>
        <w:tabs>
          <w:tab w:val="clear" w:pos="432"/>
          <w:tab w:val="num" w:pos="450"/>
          <w:tab w:val="num" w:pos="720"/>
        </w:tabs>
        <w:ind w:left="450" w:hanging="450"/>
      </w:pPr>
      <w:r>
        <w:t>____________</w:t>
      </w:r>
      <w:r w:rsidR="007C1567">
        <w:t xml:space="preserve"> What She </w:t>
      </w:r>
      <w:r>
        <w:t>__________</w:t>
      </w:r>
      <w:r w:rsidR="007C1567">
        <w:t>.</w:t>
      </w:r>
    </w:p>
    <w:p w14:paraId="24E78CED" w14:textId="78D63AF9" w:rsidR="006939E2" w:rsidRPr="006939E2" w:rsidRDefault="006939E2" w:rsidP="006939E2">
      <w:pPr>
        <w:pStyle w:val="NormalIndent"/>
      </w:pPr>
      <w:r>
        <w:t xml:space="preserve">Jesus tells her to go and tell the disciples what she has seen and who she has spoken to. She wholeheartedly does so because this is the biggest miracle of </w:t>
      </w:r>
      <w:r w:rsidR="009009E8">
        <w:t>all,</w:t>
      </w:r>
      <w:r>
        <w:t xml:space="preserve"> and she was </w:t>
      </w:r>
      <w:r w:rsidR="007A760B">
        <w:t xml:space="preserve">a </w:t>
      </w:r>
      <w:r>
        <w:t>witness.</w:t>
      </w:r>
    </w:p>
    <w:p w14:paraId="34F4105D" w14:textId="56EB7362" w:rsidR="003D0C1A" w:rsidRDefault="003D0C1A" w:rsidP="003D0C1A">
      <w:r>
        <w:t>ILLUSTRATION:</w:t>
      </w:r>
    </w:p>
    <w:p w14:paraId="12248625" w14:textId="32631089" w:rsidR="003D0C1A" w:rsidRDefault="003D0C1A" w:rsidP="00FC2A38">
      <w:pPr>
        <w:pStyle w:val="Heading2"/>
        <w:numPr>
          <w:ilvl w:val="0"/>
          <w:numId w:val="0"/>
        </w:numPr>
      </w:pPr>
      <w:r>
        <w:t>CONCLUSION:</w:t>
      </w:r>
    </w:p>
    <w:p w14:paraId="1D7E1ECE" w14:textId="2588DC47" w:rsidR="009009E8" w:rsidRPr="009009E8" w:rsidRDefault="009009E8" w:rsidP="009009E8">
      <w:r>
        <w:t>Jesus rose from the dead.</w:t>
      </w:r>
      <w:r w:rsidR="004D455D">
        <w:t xml:space="preserve"> </w:t>
      </w:r>
      <w:r>
        <w:t>This is what Easter is all about.</w:t>
      </w:r>
      <w:r w:rsidR="004D455D">
        <w:t xml:space="preserve"> </w:t>
      </w:r>
      <w:r>
        <w:t>It is the most important Christian holy day.</w:t>
      </w:r>
      <w:r w:rsidR="004D455D">
        <w:t xml:space="preserve"> </w:t>
      </w:r>
      <w:r>
        <w:t>People often are told that Jesus died for them.</w:t>
      </w:r>
      <w:r w:rsidR="004D455D">
        <w:t xml:space="preserve"> </w:t>
      </w:r>
      <w:r>
        <w:t>Better yet, Jesus rose again from the dead for them</w:t>
      </w:r>
    </w:p>
    <w:p w14:paraId="1E3B026D" w14:textId="5AA575D5" w:rsidR="003D0C1A" w:rsidRDefault="003D0C1A" w:rsidP="00FC2A38">
      <w:pPr>
        <w:pStyle w:val="Heading2"/>
        <w:numPr>
          <w:ilvl w:val="0"/>
          <w:numId w:val="0"/>
        </w:numPr>
      </w:pPr>
      <w:r>
        <w:t>INVITATION:</w:t>
      </w:r>
    </w:p>
    <w:p w14:paraId="18973607" w14:textId="339E0C95" w:rsidR="007C5FDD" w:rsidRDefault="007C5FDD" w:rsidP="007C5FDD">
      <w:r>
        <w:t xml:space="preserve">Because Jesus rose from the </w:t>
      </w:r>
      <w:r w:rsidR="009009E8">
        <w:t>dead,</w:t>
      </w:r>
      <w:r>
        <w:t xml:space="preserve"> He proved that we also can raise from the dead.</w:t>
      </w:r>
      <w:r>
        <w:tab/>
        <w:t>But only Jesus has the power to raise people from the dead and give glorified bodies.</w:t>
      </w:r>
      <w:r w:rsidR="00982CB4">
        <w:t xml:space="preserve"> </w:t>
      </w:r>
      <w:r>
        <w:t>Like Thomas, Jesus wants us to believe on Him and trust Him?</w:t>
      </w:r>
      <w:r w:rsidR="00982CB4">
        <w:t xml:space="preserve"> </w:t>
      </w:r>
      <w:r>
        <w:t>Are you trusting Jesus today?</w:t>
      </w:r>
    </w:p>
    <w:p w14:paraId="6BBCCB75" w14:textId="77777777" w:rsidR="007C5FDD" w:rsidRPr="007C5FDD" w:rsidRDefault="007C5FDD" w:rsidP="007C5FDD"/>
    <w:sectPr w:rsidR="007C5FDD" w:rsidRPr="007C5FDD" w:rsidSect="00ED54A9">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2896" w14:textId="77777777" w:rsidR="00F94DDD" w:rsidRDefault="00F94DDD">
      <w:r>
        <w:separator/>
      </w:r>
    </w:p>
  </w:endnote>
  <w:endnote w:type="continuationSeparator" w:id="0">
    <w:p w14:paraId="514FB171" w14:textId="77777777" w:rsidR="00F94DDD" w:rsidRDefault="00F9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8BC5" w14:textId="77777777" w:rsidR="00D7431C" w:rsidRDefault="00D7431C" w:rsidP="00364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90107" w14:textId="77777777" w:rsidR="00D7431C" w:rsidRDefault="00D7431C">
    <w:pPr>
      <w:pStyle w:val="Footer"/>
    </w:pPr>
  </w:p>
  <w:p w14:paraId="5E4D25F1" w14:textId="77777777" w:rsidR="00F83587" w:rsidRDefault="00F835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0E04" w14:textId="77777777" w:rsidR="00D7431C" w:rsidRDefault="00D7431C" w:rsidP="00364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1E8">
      <w:rPr>
        <w:rStyle w:val="PageNumber"/>
        <w:noProof/>
      </w:rPr>
      <w:t>1</w:t>
    </w:r>
    <w:r>
      <w:rPr>
        <w:rStyle w:val="PageNumber"/>
      </w:rPr>
      <w:fldChar w:fldCharType="end"/>
    </w:r>
  </w:p>
  <w:p w14:paraId="3A5B914F" w14:textId="77777777" w:rsidR="00D7431C" w:rsidRDefault="00D7431C">
    <w:pPr>
      <w:pStyle w:val="Footer"/>
    </w:pPr>
  </w:p>
  <w:p w14:paraId="2DC9723F" w14:textId="77777777" w:rsidR="00F83587" w:rsidRDefault="00F835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94B7" w14:textId="77777777" w:rsidR="00F94DDD" w:rsidRDefault="00F94DDD">
      <w:r>
        <w:separator/>
      </w:r>
    </w:p>
  </w:footnote>
  <w:footnote w:type="continuationSeparator" w:id="0">
    <w:p w14:paraId="25F438DD" w14:textId="77777777" w:rsidR="00F94DDD" w:rsidRDefault="00F94DDD">
      <w:r>
        <w:continuationSeparator/>
      </w:r>
    </w:p>
  </w:footnote>
  <w:footnote w:id="1">
    <w:p w14:paraId="73B91879" w14:textId="381DD331" w:rsidR="00F15157" w:rsidRDefault="00F15157" w:rsidP="004F282B">
      <w:pPr>
        <w:pStyle w:val="FootnoteText"/>
      </w:pPr>
      <w:r>
        <w:rPr>
          <w:rStyle w:val="FootnoteReference"/>
        </w:rPr>
        <w:footnoteRef/>
      </w:r>
      <w:r>
        <w:t xml:space="preserve"> </w:t>
      </w:r>
      <w:r>
        <w:rPr>
          <w:i/>
          <w:iCs/>
        </w:rPr>
        <w:t>Exodus 30:23... 23</w:t>
      </w:r>
      <w:r>
        <w:rPr>
          <w:lang w:val="en"/>
        </w:rPr>
        <w:t>Take thou also unto thee principal spices, of pure myrrh five hundred</w:t>
      </w:r>
      <w:r>
        <w:rPr>
          <w:i/>
          <w:iCs/>
          <w:lang w:val="en"/>
        </w:rPr>
        <w:t xml:space="preserve"> shekels</w:t>
      </w:r>
      <w:r>
        <w:rPr>
          <w:lang w:val="en"/>
        </w:rPr>
        <w:t>, and of sweet cinnamon half so much,</w:t>
      </w:r>
      <w:r>
        <w:rPr>
          <w:i/>
          <w:iCs/>
          <w:lang w:val="en"/>
        </w:rPr>
        <w:t xml:space="preserve"> even</w:t>
      </w:r>
      <w:r>
        <w:rPr>
          <w:lang w:val="en"/>
        </w:rPr>
        <w:t xml:space="preserve"> two hundred and fifty</w:t>
      </w:r>
      <w:r>
        <w:rPr>
          <w:i/>
          <w:iCs/>
          <w:lang w:val="en"/>
        </w:rPr>
        <w:t xml:space="preserve"> shekels</w:t>
      </w:r>
      <w:r>
        <w:rPr>
          <w:lang w:val="en"/>
        </w:rPr>
        <w:t>, and of sweet calamus two hundred and fifty</w:t>
      </w:r>
      <w:r>
        <w:rPr>
          <w:i/>
          <w:iCs/>
          <w:lang w:val="en"/>
        </w:rPr>
        <w:t xml:space="preserve"> shekels</w:t>
      </w:r>
      <w:r>
        <w:rPr>
          <w:lang w:val="en"/>
        </w:rPr>
        <w:t>,</w:t>
      </w:r>
    </w:p>
  </w:footnote>
  <w:footnote w:id="2">
    <w:p w14:paraId="51678C23" w14:textId="3449EE4A" w:rsidR="00F15157" w:rsidRDefault="00F15157" w:rsidP="004F282B">
      <w:pPr>
        <w:pStyle w:val="FootnoteText"/>
      </w:pPr>
      <w:r>
        <w:rPr>
          <w:rStyle w:val="FootnoteReference"/>
        </w:rPr>
        <w:footnoteRef/>
      </w:r>
      <w:r>
        <w:t xml:space="preserve"> </w:t>
      </w:r>
      <w:r>
        <w:rPr>
          <w:i/>
          <w:iCs/>
        </w:rPr>
        <w:t>Matthew 2:11... 11</w:t>
      </w:r>
      <w:r>
        <w:rPr>
          <w:lang w:val="en"/>
        </w:rPr>
        <w:t>And when they were come into the house, they saw the young child with Mary his mother, and fell down, and worshipped him: and when they had opened their treasures, they presented unto him gifts; gold, and frankincense, and myrrh.</w:t>
      </w:r>
    </w:p>
  </w:footnote>
  <w:footnote w:id="3">
    <w:p w14:paraId="41989FC2" w14:textId="747B11EC" w:rsidR="00E83C24" w:rsidRDefault="00E83C24" w:rsidP="004F282B">
      <w:pPr>
        <w:pStyle w:val="FootnoteText"/>
        <w:rPr>
          <w:lang w:val="en"/>
        </w:rPr>
      </w:pPr>
      <w:r>
        <w:rPr>
          <w:rStyle w:val="FootnoteReference"/>
        </w:rPr>
        <w:footnoteRef/>
      </w:r>
      <w:r>
        <w:t xml:space="preserve"> </w:t>
      </w:r>
      <w:r>
        <w:rPr>
          <w:i/>
          <w:iCs/>
        </w:rPr>
        <w:t>Genesis 2:7... 7</w:t>
      </w:r>
      <w:r>
        <w:rPr>
          <w:lang w:val="en"/>
        </w:rPr>
        <w:t>And the LORD God formed man</w:t>
      </w:r>
      <w:r>
        <w:rPr>
          <w:i/>
          <w:iCs/>
          <w:lang w:val="en"/>
        </w:rPr>
        <w:t xml:space="preserve"> of</w:t>
      </w:r>
      <w:r>
        <w:rPr>
          <w:lang w:val="en"/>
        </w:rPr>
        <w:t xml:space="preserve"> the dust of the ground, and breathed into his nostrils the breath of life; and man became a living soul.</w:t>
      </w:r>
    </w:p>
    <w:p w14:paraId="306B823F" w14:textId="449A66FC" w:rsidR="00E83C24" w:rsidRDefault="00E83C24" w:rsidP="004F282B">
      <w:pPr>
        <w:pStyle w:val="FootnoteText"/>
      </w:pPr>
      <w:r>
        <w:rPr>
          <w:i/>
          <w:iCs/>
        </w:rPr>
        <w:t>Job 34:15... 15</w:t>
      </w:r>
      <w:r>
        <w:rPr>
          <w:lang w:val="en"/>
        </w:rPr>
        <w:t>All flesh shall perish together, and man shall turn again unto dust.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10D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EC3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0C1B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A232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0C04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E62E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EBD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CA9A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0E4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F675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42F7B"/>
    <w:multiLevelType w:val="hybridMultilevel"/>
    <w:tmpl w:val="8124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06481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1DA6C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1F279D9"/>
    <w:multiLevelType w:val="hybridMultilevel"/>
    <w:tmpl w:val="7E261580"/>
    <w:lvl w:ilvl="0" w:tplc="C44292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E2EB2"/>
    <w:multiLevelType w:val="hybridMultilevel"/>
    <w:tmpl w:val="8654E11E"/>
    <w:lvl w:ilvl="0" w:tplc="7AF0E486">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3F7549"/>
    <w:multiLevelType w:val="multilevel"/>
    <w:tmpl w:val="9E525A58"/>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9136F1"/>
    <w:multiLevelType w:val="hybridMultilevel"/>
    <w:tmpl w:val="DC900C40"/>
    <w:lvl w:ilvl="0" w:tplc="30D602F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BA4BF6"/>
    <w:multiLevelType w:val="multilevel"/>
    <w:tmpl w:val="FA3A37D2"/>
    <w:lvl w:ilvl="0">
      <w:start w:val="1"/>
      <w:numFmt w:val="upperLetter"/>
      <w:lvlText w:val="%1)"/>
      <w:lvlJc w:val="left"/>
      <w:pPr>
        <w:tabs>
          <w:tab w:val="num" w:pos="504"/>
        </w:tabs>
        <w:ind w:left="504" w:hanging="504"/>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8" w15:restartNumberingAfterBreak="0">
    <w:nsid w:val="2BE51C93"/>
    <w:multiLevelType w:val="hybridMultilevel"/>
    <w:tmpl w:val="E0C8F5EA"/>
    <w:lvl w:ilvl="0" w:tplc="30D602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1D001E"/>
    <w:multiLevelType w:val="hybridMultilevel"/>
    <w:tmpl w:val="4E0A556E"/>
    <w:lvl w:ilvl="0" w:tplc="C442921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24C97"/>
    <w:multiLevelType w:val="multilevel"/>
    <w:tmpl w:val="B8B6CB5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A068CF"/>
    <w:multiLevelType w:val="hybridMultilevel"/>
    <w:tmpl w:val="561A90BE"/>
    <w:lvl w:ilvl="0" w:tplc="F5A8D828">
      <w:start w:val="1"/>
      <w:numFmt w:val="bullet"/>
      <w:lvlText w:val=""/>
      <w:lvlJc w:val="left"/>
      <w:pPr>
        <w:tabs>
          <w:tab w:val="num" w:pos="936"/>
        </w:tabs>
        <w:ind w:left="1152" w:hanging="432"/>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3E1C671E"/>
    <w:multiLevelType w:val="hybridMultilevel"/>
    <w:tmpl w:val="0E0413E8"/>
    <w:lvl w:ilvl="0" w:tplc="388264B0">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2E179BD"/>
    <w:multiLevelType w:val="hybridMultilevel"/>
    <w:tmpl w:val="E64210B2"/>
    <w:lvl w:ilvl="0" w:tplc="702836BA">
      <w:start w:val="1"/>
      <w:numFmt w:val="upperLetter"/>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932F53"/>
    <w:multiLevelType w:val="hybridMultilevel"/>
    <w:tmpl w:val="79A6345A"/>
    <w:lvl w:ilvl="0" w:tplc="30D602F0">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E0C83"/>
    <w:multiLevelType w:val="hybridMultilevel"/>
    <w:tmpl w:val="6C7EACB2"/>
    <w:lvl w:ilvl="0" w:tplc="30D602F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43700"/>
    <w:multiLevelType w:val="hybridMultilevel"/>
    <w:tmpl w:val="5A7CB190"/>
    <w:lvl w:ilvl="0" w:tplc="30D602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94930"/>
    <w:multiLevelType w:val="multilevel"/>
    <w:tmpl w:val="7D665452"/>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B3F0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D6028F"/>
    <w:multiLevelType w:val="multilevel"/>
    <w:tmpl w:val="35322A9C"/>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0425D3"/>
    <w:multiLevelType w:val="multilevel"/>
    <w:tmpl w:val="E26267FE"/>
    <w:lvl w:ilvl="0">
      <w:start w:val="6"/>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7B7225"/>
    <w:multiLevelType w:val="hybridMultilevel"/>
    <w:tmpl w:val="BDA4DDD6"/>
    <w:lvl w:ilvl="0" w:tplc="086094C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A345C3"/>
    <w:multiLevelType w:val="hybridMultilevel"/>
    <w:tmpl w:val="7DAE1304"/>
    <w:lvl w:ilvl="0" w:tplc="086094C0">
      <w:start w:val="1"/>
      <w:numFmt w:val="decimal"/>
      <w:pStyle w:val="Heading2"/>
      <w:lvlText w:val="%1."/>
      <w:lvlJc w:val="left"/>
      <w:pPr>
        <w:tabs>
          <w:tab w:val="num" w:pos="432"/>
        </w:tabs>
        <w:ind w:left="432" w:hanging="432"/>
      </w:pPr>
      <w:rPr>
        <w:rFonts w:hint="default"/>
      </w:rPr>
    </w:lvl>
    <w:lvl w:ilvl="1" w:tplc="C56435C2">
      <w:start w:val="1"/>
      <w:numFmt w:val="upperLetter"/>
      <w:pStyle w:val="Heading3"/>
      <w:lvlText w:val="%2)"/>
      <w:lvlJc w:val="left"/>
      <w:pPr>
        <w:tabs>
          <w:tab w:val="num" w:pos="432"/>
        </w:tabs>
        <w:ind w:left="432" w:hanging="432"/>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7B9C6952"/>
    <w:multiLevelType w:val="multilevel"/>
    <w:tmpl w:val="9E525A58"/>
    <w:lvl w:ilvl="0">
      <w:start w:val="1"/>
      <w:numFmt w:val="upperLetter"/>
      <w:lvlText w:val="%1)"/>
      <w:lvlJc w:val="left"/>
      <w:pPr>
        <w:tabs>
          <w:tab w:val="num" w:pos="576"/>
        </w:tabs>
        <w:ind w:left="576"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FB0281"/>
    <w:multiLevelType w:val="hybridMultilevel"/>
    <w:tmpl w:val="A0CAE46E"/>
    <w:lvl w:ilvl="0" w:tplc="F5A8D828">
      <w:start w:val="1"/>
      <w:numFmt w:val="bullet"/>
      <w:lvlText w:val=""/>
      <w:lvlJc w:val="left"/>
      <w:pPr>
        <w:tabs>
          <w:tab w:val="num" w:pos="216"/>
        </w:tabs>
        <w:ind w:left="432" w:hanging="432"/>
      </w:pPr>
      <w:rPr>
        <w:rFonts w:ascii="Wingdings" w:hAnsi="Wingdings"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num w:numId="1">
    <w:abstractNumId w:val="11"/>
  </w:num>
  <w:num w:numId="2">
    <w:abstractNumId w:val="2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29"/>
  </w:num>
  <w:num w:numId="17">
    <w:abstractNumId w:val="15"/>
  </w:num>
  <w:num w:numId="18">
    <w:abstractNumId w:val="33"/>
  </w:num>
  <w:num w:numId="19">
    <w:abstractNumId w:val="27"/>
  </w:num>
  <w:num w:numId="20">
    <w:abstractNumId w:val="30"/>
  </w:num>
  <w:num w:numId="21">
    <w:abstractNumId w:val="20"/>
  </w:num>
  <w:num w:numId="22">
    <w:abstractNumId w:val="32"/>
  </w:num>
  <w:num w:numId="23">
    <w:abstractNumId w:val="17"/>
  </w:num>
  <w:num w:numId="24">
    <w:abstractNumId w:val="21"/>
  </w:num>
  <w:num w:numId="25">
    <w:abstractNumId w:val="34"/>
  </w:num>
  <w:num w:numId="26">
    <w:abstractNumId w:val="10"/>
  </w:num>
  <w:num w:numId="27">
    <w:abstractNumId w:val="19"/>
  </w:num>
  <w:num w:numId="28">
    <w:abstractNumId w:val="13"/>
  </w:num>
  <w:num w:numId="29">
    <w:abstractNumId w:val="24"/>
  </w:num>
  <w:num w:numId="30">
    <w:abstractNumId w:val="16"/>
  </w:num>
  <w:num w:numId="31">
    <w:abstractNumId w:val="14"/>
  </w:num>
  <w:num w:numId="32">
    <w:abstractNumId w:val="25"/>
  </w:num>
  <w:num w:numId="33">
    <w:abstractNumId w:val="18"/>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intFractionalCharacterWidth/>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F6"/>
    <w:rsid w:val="00034649"/>
    <w:rsid w:val="00042E26"/>
    <w:rsid w:val="00043674"/>
    <w:rsid w:val="0004785D"/>
    <w:rsid w:val="00054F98"/>
    <w:rsid w:val="00076949"/>
    <w:rsid w:val="00076AFF"/>
    <w:rsid w:val="00076F13"/>
    <w:rsid w:val="00085421"/>
    <w:rsid w:val="000A1D42"/>
    <w:rsid w:val="000B1DAF"/>
    <w:rsid w:val="000B2F3E"/>
    <w:rsid w:val="000B4049"/>
    <w:rsid w:val="000B6924"/>
    <w:rsid w:val="000C554A"/>
    <w:rsid w:val="000F6AB2"/>
    <w:rsid w:val="001056C8"/>
    <w:rsid w:val="00106693"/>
    <w:rsid w:val="00147CE2"/>
    <w:rsid w:val="001853ED"/>
    <w:rsid w:val="00187568"/>
    <w:rsid w:val="002125B0"/>
    <w:rsid w:val="00235467"/>
    <w:rsid w:val="0023610F"/>
    <w:rsid w:val="002455E4"/>
    <w:rsid w:val="00277568"/>
    <w:rsid w:val="002815A2"/>
    <w:rsid w:val="00285690"/>
    <w:rsid w:val="002A6D3F"/>
    <w:rsid w:val="002C6917"/>
    <w:rsid w:val="003152C1"/>
    <w:rsid w:val="003239E8"/>
    <w:rsid w:val="00364F00"/>
    <w:rsid w:val="00373974"/>
    <w:rsid w:val="003A4257"/>
    <w:rsid w:val="003B0689"/>
    <w:rsid w:val="003B0A19"/>
    <w:rsid w:val="003D0C1A"/>
    <w:rsid w:val="003D69A3"/>
    <w:rsid w:val="003F6121"/>
    <w:rsid w:val="00417F17"/>
    <w:rsid w:val="00432E3B"/>
    <w:rsid w:val="0047041C"/>
    <w:rsid w:val="004875E3"/>
    <w:rsid w:val="004A4C7A"/>
    <w:rsid w:val="004C01E8"/>
    <w:rsid w:val="004C0399"/>
    <w:rsid w:val="004D3C4A"/>
    <w:rsid w:val="004D455D"/>
    <w:rsid w:val="004D548C"/>
    <w:rsid w:val="004E507C"/>
    <w:rsid w:val="004E6F75"/>
    <w:rsid w:val="004F282B"/>
    <w:rsid w:val="004F6269"/>
    <w:rsid w:val="004F68B7"/>
    <w:rsid w:val="0050392D"/>
    <w:rsid w:val="005504B2"/>
    <w:rsid w:val="005A1BA7"/>
    <w:rsid w:val="005D0496"/>
    <w:rsid w:val="005F660C"/>
    <w:rsid w:val="006527EE"/>
    <w:rsid w:val="00654727"/>
    <w:rsid w:val="00661206"/>
    <w:rsid w:val="00676CFA"/>
    <w:rsid w:val="00681D88"/>
    <w:rsid w:val="006827F7"/>
    <w:rsid w:val="006939E2"/>
    <w:rsid w:val="006A31B5"/>
    <w:rsid w:val="006E190F"/>
    <w:rsid w:val="006F407E"/>
    <w:rsid w:val="00713FB0"/>
    <w:rsid w:val="00717AC2"/>
    <w:rsid w:val="007202FF"/>
    <w:rsid w:val="007253FF"/>
    <w:rsid w:val="00731EFD"/>
    <w:rsid w:val="00777BEB"/>
    <w:rsid w:val="00780660"/>
    <w:rsid w:val="00780FE1"/>
    <w:rsid w:val="007829C3"/>
    <w:rsid w:val="007A760B"/>
    <w:rsid w:val="007B790B"/>
    <w:rsid w:val="007C1567"/>
    <w:rsid w:val="007C5FDD"/>
    <w:rsid w:val="007E4EB3"/>
    <w:rsid w:val="007E62F8"/>
    <w:rsid w:val="0080723B"/>
    <w:rsid w:val="00842959"/>
    <w:rsid w:val="00850C1B"/>
    <w:rsid w:val="00871668"/>
    <w:rsid w:val="00872516"/>
    <w:rsid w:val="00885092"/>
    <w:rsid w:val="00892605"/>
    <w:rsid w:val="0089347A"/>
    <w:rsid w:val="008A3B4D"/>
    <w:rsid w:val="008A4695"/>
    <w:rsid w:val="009009E8"/>
    <w:rsid w:val="009036C0"/>
    <w:rsid w:val="00922941"/>
    <w:rsid w:val="00922E36"/>
    <w:rsid w:val="00942E12"/>
    <w:rsid w:val="00955B75"/>
    <w:rsid w:val="009819D2"/>
    <w:rsid w:val="00982CB4"/>
    <w:rsid w:val="009A78CA"/>
    <w:rsid w:val="009D5E80"/>
    <w:rsid w:val="009E2D1A"/>
    <w:rsid w:val="00A0652B"/>
    <w:rsid w:val="00A162C2"/>
    <w:rsid w:val="00A3502D"/>
    <w:rsid w:val="00A44EAE"/>
    <w:rsid w:val="00A7301E"/>
    <w:rsid w:val="00A76E50"/>
    <w:rsid w:val="00A92236"/>
    <w:rsid w:val="00AB6800"/>
    <w:rsid w:val="00AC6EFB"/>
    <w:rsid w:val="00AE154D"/>
    <w:rsid w:val="00AF3ECC"/>
    <w:rsid w:val="00B04765"/>
    <w:rsid w:val="00B13FEE"/>
    <w:rsid w:val="00B14395"/>
    <w:rsid w:val="00B249F6"/>
    <w:rsid w:val="00B24AB5"/>
    <w:rsid w:val="00B348E6"/>
    <w:rsid w:val="00B5775B"/>
    <w:rsid w:val="00B73ECD"/>
    <w:rsid w:val="00B74FC1"/>
    <w:rsid w:val="00B86825"/>
    <w:rsid w:val="00BA3EDD"/>
    <w:rsid w:val="00BC434F"/>
    <w:rsid w:val="00BF1283"/>
    <w:rsid w:val="00BF4873"/>
    <w:rsid w:val="00CA0C5B"/>
    <w:rsid w:val="00CD7AB8"/>
    <w:rsid w:val="00D01D1B"/>
    <w:rsid w:val="00D11F70"/>
    <w:rsid w:val="00D2461B"/>
    <w:rsid w:val="00D25565"/>
    <w:rsid w:val="00D30D5B"/>
    <w:rsid w:val="00D43AEE"/>
    <w:rsid w:val="00D7431C"/>
    <w:rsid w:val="00D7529D"/>
    <w:rsid w:val="00D85F72"/>
    <w:rsid w:val="00D96A72"/>
    <w:rsid w:val="00DA2347"/>
    <w:rsid w:val="00DD0498"/>
    <w:rsid w:val="00DE194C"/>
    <w:rsid w:val="00E168D4"/>
    <w:rsid w:val="00E27505"/>
    <w:rsid w:val="00E44284"/>
    <w:rsid w:val="00E658AA"/>
    <w:rsid w:val="00E83C24"/>
    <w:rsid w:val="00EC10D7"/>
    <w:rsid w:val="00EC2552"/>
    <w:rsid w:val="00ED54A9"/>
    <w:rsid w:val="00EE414C"/>
    <w:rsid w:val="00EE51BF"/>
    <w:rsid w:val="00F03BC3"/>
    <w:rsid w:val="00F15157"/>
    <w:rsid w:val="00F21E12"/>
    <w:rsid w:val="00F46730"/>
    <w:rsid w:val="00F53754"/>
    <w:rsid w:val="00F648D1"/>
    <w:rsid w:val="00F83587"/>
    <w:rsid w:val="00F873F9"/>
    <w:rsid w:val="00F94DDD"/>
    <w:rsid w:val="00FA583F"/>
    <w:rsid w:val="00FC2A38"/>
    <w:rsid w:val="00FC4441"/>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70F5"/>
  <w15:chartTrackingRefBased/>
  <w15:docId w15:val="{C565F287-C202-4A2C-84E2-F72B4493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BA7"/>
    <w:pPr>
      <w:overflowPunct w:val="0"/>
      <w:autoSpaceDE w:val="0"/>
      <w:autoSpaceDN w:val="0"/>
      <w:adjustRightInd w:val="0"/>
      <w:spacing w:after="60"/>
      <w:ind w:firstLine="720"/>
      <w:textAlignment w:val="baseline"/>
    </w:pPr>
    <w:rPr>
      <w:rFonts w:ascii="Arial" w:hAnsi="Arial"/>
      <w:sz w:val="24"/>
      <w:lang w:eastAsia="zh-CN"/>
    </w:rPr>
  </w:style>
  <w:style w:type="paragraph" w:styleId="Heading1">
    <w:name w:val="heading 1"/>
    <w:basedOn w:val="Normal"/>
    <w:next w:val="Normal"/>
    <w:qFormat/>
    <w:pPr>
      <w:jc w:val="center"/>
      <w:outlineLvl w:val="0"/>
    </w:pPr>
    <w:rPr>
      <w:b/>
      <w:i/>
      <w:smallCaps/>
      <w:sz w:val="30"/>
      <w:u w:val="single"/>
    </w:rPr>
  </w:style>
  <w:style w:type="paragraph" w:styleId="Heading2">
    <w:name w:val="heading 2"/>
    <w:basedOn w:val="Normal"/>
    <w:next w:val="Normal"/>
    <w:link w:val="Heading2Char"/>
    <w:qFormat/>
    <w:rsid w:val="00B73ECD"/>
    <w:pPr>
      <w:numPr>
        <w:numId w:val="22"/>
      </w:numPr>
      <w:spacing w:before="120"/>
      <w:outlineLvl w:val="1"/>
    </w:pPr>
    <w:rPr>
      <w:b/>
      <w:i/>
    </w:rPr>
  </w:style>
  <w:style w:type="paragraph" w:styleId="Heading3">
    <w:name w:val="heading 3"/>
    <w:basedOn w:val="Normal"/>
    <w:next w:val="NormalIndent"/>
    <w:link w:val="Heading3Char"/>
    <w:qFormat/>
    <w:rsid w:val="00713FB0"/>
    <w:pPr>
      <w:numPr>
        <w:ilvl w:val="1"/>
        <w:numId w:val="22"/>
      </w:numPr>
      <w:outlineLvl w:val="2"/>
    </w:pPr>
    <w:rPr>
      <w:b/>
      <w:i/>
    </w:rPr>
  </w:style>
  <w:style w:type="paragraph" w:styleId="Heading4">
    <w:name w:val="heading 4"/>
    <w:basedOn w:val="Normal"/>
    <w:next w:val="Normal"/>
    <w:rsid w:val="006F407E"/>
    <w:pPr>
      <w:keepNext/>
      <w:spacing w:before="240"/>
      <w:outlineLvl w:val="3"/>
    </w:pPr>
    <w:rPr>
      <w:rFonts w:ascii="Times New Roman" w:hAnsi="Times New Roman"/>
      <w:b/>
      <w:bCs/>
      <w:sz w:val="28"/>
      <w:szCs w:val="28"/>
    </w:rPr>
  </w:style>
  <w:style w:type="paragraph" w:styleId="Heading5">
    <w:name w:val="heading 5"/>
    <w:basedOn w:val="Normal"/>
    <w:next w:val="Normal"/>
    <w:rsid w:val="006F407E"/>
    <w:pPr>
      <w:spacing w:before="240"/>
      <w:outlineLvl w:val="4"/>
    </w:pPr>
    <w:rPr>
      <w:b/>
      <w:bCs/>
      <w:i/>
      <w:iCs/>
      <w:sz w:val="26"/>
      <w:szCs w:val="26"/>
    </w:rPr>
  </w:style>
  <w:style w:type="paragraph" w:styleId="Heading6">
    <w:name w:val="heading 6"/>
    <w:basedOn w:val="Normal"/>
    <w:next w:val="Normal"/>
    <w:rsid w:val="006F407E"/>
    <w:pPr>
      <w:spacing w:before="240"/>
      <w:outlineLvl w:val="5"/>
    </w:pPr>
    <w:rPr>
      <w:rFonts w:ascii="Times New Roman" w:hAnsi="Times New Roman"/>
      <w:b/>
      <w:bCs/>
      <w:sz w:val="22"/>
      <w:szCs w:val="22"/>
    </w:rPr>
  </w:style>
  <w:style w:type="paragraph" w:styleId="Heading7">
    <w:name w:val="heading 7"/>
    <w:basedOn w:val="Normal"/>
    <w:next w:val="Normal"/>
    <w:rsid w:val="006F407E"/>
    <w:pPr>
      <w:spacing w:before="240"/>
      <w:outlineLvl w:val="6"/>
    </w:pPr>
    <w:rPr>
      <w:rFonts w:ascii="Times New Roman" w:hAnsi="Times New Roman"/>
      <w:szCs w:val="24"/>
    </w:rPr>
  </w:style>
  <w:style w:type="paragraph" w:styleId="Heading8">
    <w:name w:val="heading 8"/>
    <w:basedOn w:val="Normal"/>
    <w:next w:val="Normal"/>
    <w:rsid w:val="006F407E"/>
    <w:pPr>
      <w:spacing w:before="240"/>
      <w:outlineLvl w:val="7"/>
    </w:pPr>
    <w:rPr>
      <w:rFonts w:ascii="Times New Roman" w:hAnsi="Times New Roman"/>
      <w:i/>
      <w:iCs/>
      <w:szCs w:val="24"/>
    </w:rPr>
  </w:style>
  <w:style w:type="paragraph" w:styleId="Heading9">
    <w:name w:val="heading 9"/>
    <w:basedOn w:val="Normal"/>
    <w:next w:val="Normal"/>
    <w:rsid w:val="006F407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1BF"/>
    <w:pPr>
      <w:tabs>
        <w:tab w:val="center" w:pos="4320"/>
        <w:tab w:val="right" w:pos="8640"/>
      </w:tabs>
    </w:pPr>
  </w:style>
  <w:style w:type="paragraph" w:styleId="Footer">
    <w:name w:val="footer"/>
    <w:basedOn w:val="Normal"/>
    <w:semiHidden/>
    <w:rsid w:val="00EE51BF"/>
    <w:pPr>
      <w:tabs>
        <w:tab w:val="center" w:pos="4320"/>
        <w:tab w:val="right" w:pos="8640"/>
      </w:tabs>
    </w:pPr>
  </w:style>
  <w:style w:type="paragraph" w:customStyle="1" w:styleId="Scripture">
    <w:name w:val="Scripture"/>
    <w:rsid w:val="00285690"/>
    <w:pPr>
      <w:jc w:val="both"/>
    </w:pPr>
    <w:rPr>
      <w:b/>
      <w:sz w:val="24"/>
      <w:lang w:eastAsia="zh-CN"/>
    </w:rPr>
  </w:style>
  <w:style w:type="numbering" w:styleId="111111">
    <w:name w:val="Outline List 2"/>
    <w:basedOn w:val="NoList"/>
    <w:semiHidden/>
    <w:rsid w:val="006F407E"/>
    <w:pPr>
      <w:numPr>
        <w:numId w:val="1"/>
      </w:numPr>
    </w:pPr>
  </w:style>
  <w:style w:type="numbering" w:styleId="1ai">
    <w:name w:val="Outline List 1"/>
    <w:basedOn w:val="NoList"/>
    <w:semiHidden/>
    <w:rsid w:val="006F407E"/>
    <w:pPr>
      <w:numPr>
        <w:numId w:val="2"/>
      </w:numPr>
    </w:pPr>
  </w:style>
  <w:style w:type="numbering" w:styleId="ArticleSection">
    <w:name w:val="Outline List 3"/>
    <w:basedOn w:val="NoList"/>
    <w:semiHidden/>
    <w:rsid w:val="006F407E"/>
    <w:pPr>
      <w:numPr>
        <w:numId w:val="3"/>
      </w:numPr>
    </w:pPr>
  </w:style>
  <w:style w:type="paragraph" w:styleId="BlockText">
    <w:name w:val="Block Text"/>
    <w:basedOn w:val="Normal"/>
    <w:semiHidden/>
    <w:rsid w:val="006F407E"/>
    <w:pPr>
      <w:spacing w:after="120"/>
      <w:ind w:left="1440" w:right="1440"/>
    </w:pPr>
  </w:style>
  <w:style w:type="paragraph" w:styleId="BodyText">
    <w:name w:val="Body Text"/>
    <w:basedOn w:val="Normal"/>
    <w:semiHidden/>
    <w:rsid w:val="006F407E"/>
    <w:pPr>
      <w:spacing w:after="120"/>
    </w:pPr>
  </w:style>
  <w:style w:type="paragraph" w:styleId="BodyText2">
    <w:name w:val="Body Text 2"/>
    <w:basedOn w:val="Normal"/>
    <w:semiHidden/>
    <w:rsid w:val="006F407E"/>
    <w:pPr>
      <w:spacing w:after="120" w:line="480" w:lineRule="auto"/>
    </w:pPr>
  </w:style>
  <w:style w:type="paragraph" w:styleId="BodyText3">
    <w:name w:val="Body Text 3"/>
    <w:basedOn w:val="Normal"/>
    <w:semiHidden/>
    <w:rsid w:val="006F407E"/>
    <w:pPr>
      <w:spacing w:after="120"/>
    </w:pPr>
    <w:rPr>
      <w:sz w:val="16"/>
      <w:szCs w:val="16"/>
    </w:rPr>
  </w:style>
  <w:style w:type="paragraph" w:styleId="BodyTextFirstIndent">
    <w:name w:val="Body Text First Indent"/>
    <w:basedOn w:val="BodyText"/>
    <w:semiHidden/>
    <w:rsid w:val="006F407E"/>
    <w:pPr>
      <w:ind w:firstLine="210"/>
    </w:pPr>
  </w:style>
  <w:style w:type="paragraph" w:styleId="BodyTextIndent">
    <w:name w:val="Body Text Indent"/>
    <w:basedOn w:val="Normal"/>
    <w:semiHidden/>
    <w:rsid w:val="006F407E"/>
    <w:pPr>
      <w:spacing w:after="120"/>
      <w:ind w:left="360"/>
    </w:pPr>
  </w:style>
  <w:style w:type="paragraph" w:styleId="BodyTextFirstIndent2">
    <w:name w:val="Body Text First Indent 2"/>
    <w:basedOn w:val="BodyTextIndent"/>
    <w:semiHidden/>
    <w:rsid w:val="006F407E"/>
    <w:pPr>
      <w:ind w:firstLine="210"/>
    </w:pPr>
  </w:style>
  <w:style w:type="paragraph" w:styleId="BodyTextIndent2">
    <w:name w:val="Body Text Indent 2"/>
    <w:basedOn w:val="Normal"/>
    <w:semiHidden/>
    <w:rsid w:val="006F407E"/>
    <w:pPr>
      <w:spacing w:after="120" w:line="480" w:lineRule="auto"/>
      <w:ind w:left="360"/>
    </w:pPr>
  </w:style>
  <w:style w:type="paragraph" w:styleId="BodyTextIndent3">
    <w:name w:val="Body Text Indent 3"/>
    <w:basedOn w:val="Normal"/>
    <w:semiHidden/>
    <w:rsid w:val="006F407E"/>
    <w:pPr>
      <w:spacing w:after="120"/>
      <w:ind w:left="360"/>
    </w:pPr>
    <w:rPr>
      <w:sz w:val="16"/>
      <w:szCs w:val="16"/>
    </w:rPr>
  </w:style>
  <w:style w:type="paragraph" w:styleId="Closing">
    <w:name w:val="Closing"/>
    <w:basedOn w:val="Normal"/>
    <w:semiHidden/>
    <w:rsid w:val="006F407E"/>
    <w:pPr>
      <w:ind w:left="4320"/>
    </w:pPr>
  </w:style>
  <w:style w:type="paragraph" w:styleId="Date">
    <w:name w:val="Date"/>
    <w:basedOn w:val="Normal"/>
    <w:next w:val="Normal"/>
    <w:semiHidden/>
    <w:rsid w:val="006F407E"/>
  </w:style>
  <w:style w:type="paragraph" w:styleId="E-mailSignature">
    <w:name w:val="E-mail Signature"/>
    <w:basedOn w:val="Normal"/>
    <w:semiHidden/>
    <w:rsid w:val="006F407E"/>
  </w:style>
  <w:style w:type="character" w:styleId="Emphasis">
    <w:name w:val="Emphasis"/>
    <w:qFormat/>
    <w:rsid w:val="006F407E"/>
    <w:rPr>
      <w:i/>
      <w:iCs/>
    </w:rPr>
  </w:style>
  <w:style w:type="paragraph" w:styleId="EnvelopeAddress">
    <w:name w:val="envelope address"/>
    <w:basedOn w:val="Normal"/>
    <w:semiHidden/>
    <w:rsid w:val="006F407E"/>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F407E"/>
    <w:rPr>
      <w:rFonts w:cs="Arial"/>
      <w:sz w:val="20"/>
    </w:rPr>
  </w:style>
  <w:style w:type="character" w:styleId="FollowedHyperlink">
    <w:name w:val="FollowedHyperlink"/>
    <w:semiHidden/>
    <w:rsid w:val="006F407E"/>
    <w:rPr>
      <w:color w:val="800080"/>
      <w:u w:val="single"/>
    </w:rPr>
  </w:style>
  <w:style w:type="character" w:styleId="FootnoteReference">
    <w:name w:val="footnote reference"/>
    <w:rsid w:val="00B5775B"/>
    <w:rPr>
      <w:rFonts w:ascii="Arial" w:hAnsi="Arial"/>
      <w:sz w:val="20"/>
      <w:vertAlign w:val="superscript"/>
    </w:rPr>
  </w:style>
  <w:style w:type="paragraph" w:styleId="NormalIndent">
    <w:name w:val="Normal Indent"/>
    <w:basedOn w:val="Normal"/>
    <w:semiHidden/>
    <w:pPr>
      <w:ind w:left="720"/>
    </w:pPr>
  </w:style>
  <w:style w:type="paragraph" w:styleId="FootnoteText">
    <w:name w:val="footnote text"/>
    <w:basedOn w:val="Normal"/>
    <w:rsid w:val="00373974"/>
    <w:pPr>
      <w:tabs>
        <w:tab w:val="left" w:pos="29"/>
      </w:tabs>
      <w:ind w:left="446" w:right="288" w:hanging="158"/>
    </w:pPr>
    <w:rPr>
      <w:sz w:val="20"/>
    </w:rPr>
  </w:style>
  <w:style w:type="character" w:styleId="HTMLAcronym">
    <w:name w:val="HTML Acronym"/>
    <w:basedOn w:val="DefaultParagraphFont"/>
    <w:semiHidden/>
    <w:rsid w:val="006F407E"/>
  </w:style>
  <w:style w:type="paragraph" w:styleId="HTMLAddress">
    <w:name w:val="HTML Address"/>
    <w:basedOn w:val="Normal"/>
    <w:semiHidden/>
    <w:rsid w:val="006F407E"/>
    <w:rPr>
      <w:i/>
      <w:iCs/>
    </w:rPr>
  </w:style>
  <w:style w:type="character" w:styleId="HTMLCite">
    <w:name w:val="HTML Cite"/>
    <w:semiHidden/>
    <w:rsid w:val="006F407E"/>
    <w:rPr>
      <w:i/>
      <w:iCs/>
    </w:rPr>
  </w:style>
  <w:style w:type="character" w:styleId="HTMLCode">
    <w:name w:val="HTML Code"/>
    <w:semiHidden/>
    <w:rsid w:val="006F407E"/>
    <w:rPr>
      <w:rFonts w:ascii="Courier New" w:hAnsi="Courier New" w:cs="Courier New"/>
      <w:sz w:val="20"/>
      <w:szCs w:val="20"/>
    </w:rPr>
  </w:style>
  <w:style w:type="character" w:styleId="HTMLDefinition">
    <w:name w:val="HTML Definition"/>
    <w:semiHidden/>
    <w:rsid w:val="006F407E"/>
    <w:rPr>
      <w:i/>
      <w:iCs/>
    </w:rPr>
  </w:style>
  <w:style w:type="character" w:styleId="HTMLKeyboard">
    <w:name w:val="HTML Keyboard"/>
    <w:semiHidden/>
    <w:rsid w:val="006F407E"/>
    <w:rPr>
      <w:rFonts w:ascii="Courier New" w:hAnsi="Courier New" w:cs="Courier New"/>
      <w:sz w:val="20"/>
      <w:szCs w:val="20"/>
    </w:rPr>
  </w:style>
  <w:style w:type="paragraph" w:styleId="HTMLPreformatted">
    <w:name w:val="HTML Preformatted"/>
    <w:basedOn w:val="Normal"/>
    <w:semiHidden/>
    <w:rsid w:val="006F407E"/>
    <w:rPr>
      <w:rFonts w:ascii="Courier New" w:hAnsi="Courier New" w:cs="Courier New"/>
      <w:sz w:val="20"/>
    </w:rPr>
  </w:style>
  <w:style w:type="character" w:styleId="HTMLSample">
    <w:name w:val="HTML Sample"/>
    <w:semiHidden/>
    <w:rsid w:val="006F407E"/>
    <w:rPr>
      <w:rFonts w:ascii="Courier New" w:hAnsi="Courier New" w:cs="Courier New"/>
    </w:rPr>
  </w:style>
  <w:style w:type="character" w:styleId="HTMLTypewriter">
    <w:name w:val="HTML Typewriter"/>
    <w:semiHidden/>
    <w:rsid w:val="006F407E"/>
    <w:rPr>
      <w:rFonts w:ascii="Courier New" w:hAnsi="Courier New" w:cs="Courier New"/>
      <w:sz w:val="20"/>
      <w:szCs w:val="20"/>
    </w:rPr>
  </w:style>
  <w:style w:type="character" w:styleId="HTMLVariable">
    <w:name w:val="HTML Variable"/>
    <w:semiHidden/>
    <w:rsid w:val="006F407E"/>
    <w:rPr>
      <w:i/>
      <w:iCs/>
    </w:rPr>
  </w:style>
  <w:style w:type="character" w:styleId="Hyperlink">
    <w:name w:val="Hyperlink"/>
    <w:semiHidden/>
    <w:rsid w:val="006F407E"/>
    <w:rPr>
      <w:color w:val="0000FF"/>
      <w:u w:val="single"/>
    </w:rPr>
  </w:style>
  <w:style w:type="character" w:styleId="LineNumber">
    <w:name w:val="line number"/>
    <w:basedOn w:val="DefaultParagraphFont"/>
    <w:semiHidden/>
    <w:rsid w:val="006F407E"/>
  </w:style>
  <w:style w:type="paragraph" w:styleId="List">
    <w:name w:val="List"/>
    <w:basedOn w:val="Normal"/>
    <w:semiHidden/>
    <w:rsid w:val="006F407E"/>
    <w:pPr>
      <w:ind w:left="360" w:hanging="360"/>
    </w:pPr>
  </w:style>
  <w:style w:type="paragraph" w:styleId="List2">
    <w:name w:val="List 2"/>
    <w:basedOn w:val="Normal"/>
    <w:semiHidden/>
    <w:rsid w:val="006F407E"/>
    <w:pPr>
      <w:ind w:left="720" w:hanging="360"/>
    </w:pPr>
  </w:style>
  <w:style w:type="paragraph" w:styleId="List3">
    <w:name w:val="List 3"/>
    <w:basedOn w:val="Normal"/>
    <w:semiHidden/>
    <w:rsid w:val="006F407E"/>
    <w:pPr>
      <w:ind w:left="1080" w:hanging="360"/>
    </w:pPr>
  </w:style>
  <w:style w:type="paragraph" w:styleId="List4">
    <w:name w:val="List 4"/>
    <w:basedOn w:val="Normal"/>
    <w:semiHidden/>
    <w:rsid w:val="006F407E"/>
    <w:pPr>
      <w:ind w:left="1440" w:hanging="360"/>
    </w:pPr>
  </w:style>
  <w:style w:type="paragraph" w:styleId="List5">
    <w:name w:val="List 5"/>
    <w:basedOn w:val="Normal"/>
    <w:semiHidden/>
    <w:rsid w:val="006F407E"/>
    <w:pPr>
      <w:ind w:left="1800" w:hanging="360"/>
    </w:pPr>
  </w:style>
  <w:style w:type="paragraph" w:styleId="ListBullet">
    <w:name w:val="List Bullet"/>
    <w:basedOn w:val="Normal"/>
    <w:semiHidden/>
    <w:rsid w:val="006F407E"/>
    <w:pPr>
      <w:numPr>
        <w:numId w:val="4"/>
      </w:numPr>
    </w:pPr>
  </w:style>
  <w:style w:type="paragraph" w:styleId="ListBullet2">
    <w:name w:val="List Bullet 2"/>
    <w:basedOn w:val="Normal"/>
    <w:semiHidden/>
    <w:rsid w:val="006F407E"/>
    <w:pPr>
      <w:numPr>
        <w:numId w:val="5"/>
      </w:numPr>
    </w:pPr>
  </w:style>
  <w:style w:type="paragraph" w:styleId="ListBullet3">
    <w:name w:val="List Bullet 3"/>
    <w:basedOn w:val="Normal"/>
    <w:semiHidden/>
    <w:rsid w:val="006F407E"/>
    <w:pPr>
      <w:numPr>
        <w:numId w:val="6"/>
      </w:numPr>
    </w:pPr>
  </w:style>
  <w:style w:type="paragraph" w:styleId="ListBullet4">
    <w:name w:val="List Bullet 4"/>
    <w:basedOn w:val="Normal"/>
    <w:semiHidden/>
    <w:rsid w:val="006F407E"/>
    <w:pPr>
      <w:numPr>
        <w:numId w:val="7"/>
      </w:numPr>
    </w:pPr>
  </w:style>
  <w:style w:type="paragraph" w:styleId="ListBullet5">
    <w:name w:val="List Bullet 5"/>
    <w:basedOn w:val="Normal"/>
    <w:semiHidden/>
    <w:rsid w:val="006F407E"/>
    <w:pPr>
      <w:numPr>
        <w:numId w:val="8"/>
      </w:numPr>
    </w:pPr>
  </w:style>
  <w:style w:type="paragraph" w:styleId="ListContinue">
    <w:name w:val="List Continue"/>
    <w:basedOn w:val="Normal"/>
    <w:semiHidden/>
    <w:rsid w:val="006F407E"/>
    <w:pPr>
      <w:spacing w:after="120"/>
      <w:ind w:left="360"/>
    </w:pPr>
  </w:style>
  <w:style w:type="paragraph" w:styleId="ListContinue2">
    <w:name w:val="List Continue 2"/>
    <w:basedOn w:val="Normal"/>
    <w:semiHidden/>
    <w:rsid w:val="006F407E"/>
    <w:pPr>
      <w:spacing w:after="120"/>
      <w:ind w:left="720"/>
    </w:pPr>
  </w:style>
  <w:style w:type="paragraph" w:styleId="ListContinue3">
    <w:name w:val="List Continue 3"/>
    <w:basedOn w:val="Normal"/>
    <w:semiHidden/>
    <w:rsid w:val="006F407E"/>
    <w:pPr>
      <w:spacing w:after="120"/>
      <w:ind w:left="1080"/>
    </w:pPr>
  </w:style>
  <w:style w:type="paragraph" w:styleId="ListContinue4">
    <w:name w:val="List Continue 4"/>
    <w:basedOn w:val="Normal"/>
    <w:semiHidden/>
    <w:rsid w:val="006F407E"/>
    <w:pPr>
      <w:spacing w:after="120"/>
      <w:ind w:left="1440"/>
    </w:pPr>
  </w:style>
  <w:style w:type="paragraph" w:styleId="ListContinue5">
    <w:name w:val="List Continue 5"/>
    <w:basedOn w:val="Normal"/>
    <w:semiHidden/>
    <w:rsid w:val="006F407E"/>
    <w:pPr>
      <w:spacing w:after="120"/>
      <w:ind w:left="1800"/>
    </w:pPr>
  </w:style>
  <w:style w:type="paragraph" w:styleId="ListNumber">
    <w:name w:val="List Number"/>
    <w:basedOn w:val="Normal"/>
    <w:semiHidden/>
    <w:rsid w:val="006F407E"/>
    <w:pPr>
      <w:numPr>
        <w:numId w:val="9"/>
      </w:numPr>
    </w:pPr>
  </w:style>
  <w:style w:type="paragraph" w:styleId="ListNumber2">
    <w:name w:val="List Number 2"/>
    <w:basedOn w:val="Normal"/>
    <w:semiHidden/>
    <w:rsid w:val="006F407E"/>
    <w:pPr>
      <w:numPr>
        <w:numId w:val="10"/>
      </w:numPr>
    </w:pPr>
  </w:style>
  <w:style w:type="paragraph" w:styleId="ListNumber3">
    <w:name w:val="List Number 3"/>
    <w:basedOn w:val="Normal"/>
    <w:semiHidden/>
    <w:rsid w:val="006F407E"/>
    <w:pPr>
      <w:numPr>
        <w:numId w:val="11"/>
      </w:numPr>
    </w:pPr>
  </w:style>
  <w:style w:type="paragraph" w:styleId="ListNumber4">
    <w:name w:val="List Number 4"/>
    <w:basedOn w:val="Normal"/>
    <w:semiHidden/>
    <w:rsid w:val="006F407E"/>
    <w:pPr>
      <w:numPr>
        <w:numId w:val="12"/>
      </w:numPr>
    </w:pPr>
  </w:style>
  <w:style w:type="paragraph" w:styleId="ListNumber5">
    <w:name w:val="List Number 5"/>
    <w:basedOn w:val="Normal"/>
    <w:semiHidden/>
    <w:rsid w:val="006F407E"/>
    <w:pPr>
      <w:numPr>
        <w:numId w:val="13"/>
      </w:numPr>
    </w:pPr>
  </w:style>
  <w:style w:type="paragraph" w:styleId="MessageHeader">
    <w:name w:val="Message Header"/>
    <w:basedOn w:val="Normal"/>
    <w:semiHidden/>
    <w:rsid w:val="006F407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semiHidden/>
    <w:rsid w:val="006F407E"/>
    <w:rPr>
      <w:rFonts w:ascii="Times New Roman" w:hAnsi="Times New Roman"/>
      <w:szCs w:val="24"/>
    </w:rPr>
  </w:style>
  <w:style w:type="paragraph" w:styleId="NoteHeading">
    <w:name w:val="Note Heading"/>
    <w:basedOn w:val="Normal"/>
    <w:next w:val="Normal"/>
    <w:semiHidden/>
    <w:rsid w:val="006F407E"/>
  </w:style>
  <w:style w:type="character" w:styleId="PageNumber">
    <w:name w:val="page number"/>
    <w:basedOn w:val="DefaultParagraphFont"/>
    <w:semiHidden/>
    <w:rsid w:val="006F407E"/>
  </w:style>
  <w:style w:type="paragraph" w:styleId="PlainText">
    <w:name w:val="Plain Text"/>
    <w:basedOn w:val="Normal"/>
    <w:semiHidden/>
    <w:rsid w:val="006F407E"/>
    <w:rPr>
      <w:rFonts w:ascii="Courier New" w:hAnsi="Courier New" w:cs="Courier New"/>
      <w:sz w:val="20"/>
    </w:rPr>
  </w:style>
  <w:style w:type="paragraph" w:styleId="Salutation">
    <w:name w:val="Salutation"/>
    <w:basedOn w:val="Normal"/>
    <w:next w:val="Normal"/>
    <w:semiHidden/>
    <w:rsid w:val="006F407E"/>
  </w:style>
  <w:style w:type="paragraph" w:styleId="Signature">
    <w:name w:val="Signature"/>
    <w:basedOn w:val="Normal"/>
    <w:semiHidden/>
    <w:rsid w:val="006F407E"/>
    <w:pPr>
      <w:ind w:left="4320"/>
    </w:pPr>
  </w:style>
  <w:style w:type="character" w:styleId="Strong">
    <w:name w:val="Strong"/>
    <w:qFormat/>
    <w:rsid w:val="006F407E"/>
    <w:rPr>
      <w:b/>
      <w:bCs/>
    </w:rPr>
  </w:style>
  <w:style w:type="paragraph" w:styleId="Subtitle">
    <w:name w:val="Subtitle"/>
    <w:basedOn w:val="Normal"/>
    <w:qFormat/>
    <w:rsid w:val="006F407E"/>
    <w:pPr>
      <w:jc w:val="center"/>
      <w:outlineLvl w:val="1"/>
    </w:pPr>
    <w:rPr>
      <w:rFonts w:cs="Arial"/>
      <w:szCs w:val="24"/>
    </w:rPr>
  </w:style>
  <w:style w:type="table" w:styleId="Table3Deffects1">
    <w:name w:val="Table 3D effects 1"/>
    <w:basedOn w:val="TableNormal"/>
    <w:semiHidden/>
    <w:rsid w:val="006F407E"/>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07E"/>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07E"/>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07E"/>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07E"/>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07E"/>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07E"/>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07E"/>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07E"/>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07E"/>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07E"/>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07E"/>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07E"/>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07E"/>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07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F40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07E"/>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07E"/>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07E"/>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07E"/>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07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07E"/>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07E"/>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07E"/>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07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07E"/>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07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07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07E"/>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07E"/>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07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07E"/>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07E"/>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0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07E"/>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07E"/>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07E"/>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F407E"/>
    <w:pPr>
      <w:spacing w:before="240"/>
      <w:jc w:val="center"/>
      <w:outlineLvl w:val="0"/>
    </w:pPr>
    <w:rPr>
      <w:rFonts w:cs="Arial"/>
      <w:b/>
      <w:bCs/>
      <w:kern w:val="28"/>
      <w:sz w:val="32"/>
      <w:szCs w:val="32"/>
    </w:rPr>
  </w:style>
  <w:style w:type="character" w:customStyle="1" w:styleId="innerhitsinai">
    <w:name w:val="innerhitsinai"/>
    <w:basedOn w:val="DefaultParagraphFont"/>
    <w:rsid w:val="00235467"/>
  </w:style>
  <w:style w:type="paragraph" w:styleId="BalloonText">
    <w:name w:val="Balloon Text"/>
    <w:basedOn w:val="Normal"/>
    <w:semiHidden/>
    <w:rsid w:val="00BF4873"/>
    <w:rPr>
      <w:rFonts w:ascii="Tahoma" w:hAnsi="Tahoma" w:cs="Tahoma"/>
      <w:sz w:val="16"/>
      <w:szCs w:val="16"/>
    </w:rPr>
  </w:style>
  <w:style w:type="character" w:customStyle="1" w:styleId="Heading2Char">
    <w:name w:val="Heading 2 Char"/>
    <w:basedOn w:val="DefaultParagraphFont"/>
    <w:link w:val="Heading2"/>
    <w:rsid w:val="00922941"/>
    <w:rPr>
      <w:rFonts w:ascii="Arial" w:hAnsi="Arial"/>
      <w:b/>
      <w:i/>
      <w:sz w:val="24"/>
      <w:lang w:eastAsia="zh-CN"/>
    </w:rPr>
  </w:style>
  <w:style w:type="character" w:customStyle="1" w:styleId="Heading3Char">
    <w:name w:val="Heading 3 Char"/>
    <w:basedOn w:val="DefaultParagraphFont"/>
    <w:link w:val="Heading3"/>
    <w:rsid w:val="00922941"/>
    <w:rPr>
      <w:rFonts w:ascii="Book Antiqua" w:hAnsi="Book Antiqua"/>
      <w:b/>
      <w:i/>
      <w:sz w:val="24"/>
      <w:lang w:eastAsia="zh-CN"/>
    </w:rPr>
  </w:style>
  <w:style w:type="paragraph" w:styleId="ListParagraph">
    <w:name w:val="List Paragraph"/>
    <w:basedOn w:val="Normal"/>
    <w:uiPriority w:val="34"/>
    <w:rsid w:val="0031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9004">
      <w:bodyDiv w:val="1"/>
      <w:marLeft w:val="0"/>
      <w:marRight w:val="0"/>
      <w:marTop w:val="0"/>
      <w:marBottom w:val="0"/>
      <w:divBdr>
        <w:top w:val="none" w:sz="0" w:space="0" w:color="auto"/>
        <w:left w:val="none" w:sz="0" w:space="0" w:color="auto"/>
        <w:bottom w:val="none" w:sz="0" w:space="0" w:color="auto"/>
        <w:right w:val="none" w:sz="0" w:space="0" w:color="auto"/>
      </w:divBdr>
    </w:div>
    <w:div w:id="17689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Template>
  <TotalTime>3</TotalTime>
  <Pages>4</Pages>
  <Words>1778</Words>
  <Characters>8003</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What is Easter All About? - Sermon Workbook</vt:lpstr>
    </vt:vector>
  </TitlesOfParts>
  <Company>Local Church Publishing/KJV.com</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Easter All About? - Sermon Workbook</dc:title>
  <dc:subject>Easter Sermon</dc:subject>
  <dc:creator>Ron Coale</dc:creator>
  <cp:keywords>Easter, Easter Sermon, Easter Message, Easter Church</cp:keywords>
  <dc:description/>
  <cp:lastModifiedBy>Sally Coale</cp:lastModifiedBy>
  <cp:revision>4</cp:revision>
  <cp:lastPrinted>2014-11-08T21:37:00Z</cp:lastPrinted>
  <dcterms:created xsi:type="dcterms:W3CDTF">2019-01-30T22:19:00Z</dcterms:created>
  <dcterms:modified xsi:type="dcterms:W3CDTF">2019-02-06T15:48:00Z</dcterms:modified>
  <cp:category>Easter Sermon</cp:category>
</cp:coreProperties>
</file>